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DFC40" w14:textId="77777777" w:rsidR="00A628E2" w:rsidRDefault="00A628E2" w:rsidP="00A628E2">
      <w:pPr>
        <w:jc w:val="both"/>
        <w:rPr>
          <w:rFonts w:ascii="Haettenschweiler" w:hAnsi="Haettenschweiler"/>
        </w:rPr>
      </w:pPr>
    </w:p>
    <w:p w14:paraId="6622F465" w14:textId="77777777" w:rsidR="00A628E2" w:rsidRPr="00A628E2" w:rsidRDefault="00A628E2" w:rsidP="00A628E2">
      <w:pPr>
        <w:spacing w:after="0" w:line="240" w:lineRule="auto"/>
        <w:jc w:val="both"/>
        <w:rPr>
          <w:rFonts w:ascii="Haettenschweiler" w:eastAsia="Times New Roman" w:hAnsi="Haettenschweiler" w:cs="Times New Roman"/>
          <w:sz w:val="24"/>
          <w:szCs w:val="24"/>
        </w:rPr>
      </w:pPr>
      <w:r w:rsidRPr="00A628E2">
        <w:rPr>
          <w:rFonts w:ascii="Haettenschweiler" w:eastAsia="Times New Roman" w:hAnsi="Haettenschweiler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763EC900" wp14:editId="61B1F1CB">
            <wp:simplePos x="0" y="0"/>
            <wp:positionH relativeFrom="column">
              <wp:posOffset>78105</wp:posOffset>
            </wp:positionH>
            <wp:positionV relativeFrom="paragraph">
              <wp:posOffset>-474345</wp:posOffset>
            </wp:positionV>
            <wp:extent cx="539750" cy="628650"/>
            <wp:effectExtent l="19050" t="0" r="0" b="0"/>
            <wp:wrapNone/>
            <wp:docPr id="6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rh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06BC07" w14:textId="77777777" w:rsidR="00A628E2" w:rsidRPr="00A628E2" w:rsidRDefault="00A628E2" w:rsidP="00A62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8E2">
        <w:rPr>
          <w:rFonts w:ascii="Times New Roman" w:eastAsia="Times New Roman" w:hAnsi="Times New Roman" w:cs="Times New Roman"/>
          <w:sz w:val="24"/>
          <w:szCs w:val="24"/>
        </w:rPr>
        <w:t>REPUBLIKA HRVATSKA</w:t>
      </w:r>
    </w:p>
    <w:p w14:paraId="2B68439E" w14:textId="77777777" w:rsidR="00A628E2" w:rsidRPr="00A628E2" w:rsidRDefault="00A628E2" w:rsidP="00A62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8E2">
        <w:rPr>
          <w:rFonts w:ascii="Times New Roman" w:eastAsia="Times New Roman" w:hAnsi="Times New Roman" w:cs="Times New Roman"/>
          <w:sz w:val="24"/>
          <w:szCs w:val="24"/>
        </w:rPr>
        <w:t xml:space="preserve">ŽUPANIJA BRODSKO-POSAVSKA </w:t>
      </w:r>
    </w:p>
    <w:p w14:paraId="59F6CD87" w14:textId="6BF67549" w:rsidR="00A628E2" w:rsidRPr="00A628E2" w:rsidRDefault="00A628E2" w:rsidP="00A62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8E2">
        <w:rPr>
          <w:rFonts w:ascii="Times New Roman" w:eastAsia="Times New Roman" w:hAnsi="Times New Roman" w:cs="Times New Roman"/>
          <w:sz w:val="24"/>
          <w:szCs w:val="24"/>
        </w:rPr>
        <w:t xml:space="preserve">OSNOVNA ŠKOLA </w:t>
      </w:r>
      <w:r w:rsidR="005136E5">
        <w:rPr>
          <w:rFonts w:ascii="Times New Roman" w:eastAsia="Times New Roman" w:hAnsi="Times New Roman" w:cs="Times New Roman"/>
          <w:sz w:val="24"/>
          <w:szCs w:val="24"/>
        </w:rPr>
        <w:t>„MATIJA GUBEC“ CERNIK</w:t>
      </w:r>
    </w:p>
    <w:p w14:paraId="6C3798AB" w14:textId="06601C6D" w:rsidR="00A628E2" w:rsidRDefault="005136E5" w:rsidP="00A62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CERNIK</w:t>
      </w:r>
    </w:p>
    <w:p w14:paraId="2BE8D627" w14:textId="38987503" w:rsidR="00A628E2" w:rsidRDefault="005136E5" w:rsidP="00A62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Školska 20</w:t>
      </w:r>
    </w:p>
    <w:p w14:paraId="4BCDD3C6" w14:textId="161C0A2E" w:rsidR="00BB6DBD" w:rsidRDefault="00BB6DBD" w:rsidP="00A62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OIB: 35438941018</w:t>
      </w:r>
    </w:p>
    <w:p w14:paraId="4CBF4833" w14:textId="2886CFD8" w:rsidR="00BB6DBD" w:rsidRPr="00A628E2" w:rsidRDefault="00BB6DBD" w:rsidP="00A62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RKP: 9265</w:t>
      </w:r>
    </w:p>
    <w:p w14:paraId="1E6C5DBA" w14:textId="77777777" w:rsidR="00A628E2" w:rsidRDefault="00A628E2" w:rsidP="00A628E2">
      <w:pPr>
        <w:jc w:val="both"/>
      </w:pPr>
    </w:p>
    <w:p w14:paraId="3E546DF4" w14:textId="77777777" w:rsidR="00A628E2" w:rsidRDefault="00A628E2" w:rsidP="00A628E2">
      <w:pPr>
        <w:jc w:val="both"/>
      </w:pPr>
    </w:p>
    <w:p w14:paraId="480B0B1F" w14:textId="32455033" w:rsidR="00A628E2" w:rsidRDefault="005136E5" w:rsidP="00A628E2">
      <w:pPr>
        <w:jc w:val="both"/>
      </w:pPr>
      <w:r>
        <w:t>Cernik</w:t>
      </w:r>
      <w:r w:rsidR="0054454A">
        <w:t>, 1</w:t>
      </w:r>
      <w:r w:rsidR="00BB6DBD">
        <w:t>5</w:t>
      </w:r>
      <w:r w:rsidR="00A628E2">
        <w:t>.</w:t>
      </w:r>
      <w:r w:rsidR="007413FF">
        <w:t xml:space="preserve"> srpnja </w:t>
      </w:r>
      <w:r w:rsidR="00A628E2">
        <w:t>202</w:t>
      </w:r>
      <w:r w:rsidR="00BB6DBD">
        <w:t>6</w:t>
      </w:r>
      <w:r w:rsidR="00A628E2">
        <w:t>. godine</w:t>
      </w:r>
    </w:p>
    <w:p w14:paraId="6AB68A29" w14:textId="77777777" w:rsidR="00A628E2" w:rsidRPr="001A68AF" w:rsidRDefault="00A628E2" w:rsidP="00A628E2">
      <w:pPr>
        <w:spacing w:after="0" w:line="240" w:lineRule="auto"/>
        <w:rPr>
          <w:lang w:eastAsia="hr-HR"/>
        </w:rPr>
      </w:pPr>
    </w:p>
    <w:p w14:paraId="77DF484B" w14:textId="0577B8EC" w:rsidR="00A628E2" w:rsidRPr="000C0AAA" w:rsidRDefault="00A628E2" w:rsidP="00A628E2">
      <w:pPr>
        <w:spacing w:after="0" w:line="240" w:lineRule="auto"/>
        <w:jc w:val="center"/>
        <w:rPr>
          <w:b/>
          <w:bCs/>
          <w:lang w:eastAsia="hr-HR"/>
        </w:rPr>
      </w:pPr>
      <w:r w:rsidRPr="000C0AAA">
        <w:rPr>
          <w:b/>
          <w:bCs/>
          <w:lang w:eastAsia="hr-HR"/>
        </w:rPr>
        <w:t xml:space="preserve">OBRAZLOŽENJE </w:t>
      </w:r>
      <w:r w:rsidR="00BB6DBD" w:rsidRPr="000C0AAA">
        <w:rPr>
          <w:b/>
          <w:bCs/>
          <w:lang w:eastAsia="hr-HR"/>
        </w:rPr>
        <w:t>POLUGODIŠNJEG IZVJEŠTAJA O IZVRŠENJU</w:t>
      </w:r>
      <w:r w:rsidRPr="000C0AAA">
        <w:rPr>
          <w:b/>
          <w:bCs/>
          <w:lang w:eastAsia="hr-HR"/>
        </w:rPr>
        <w:br/>
        <w:t xml:space="preserve">FINANCIJSKOG </w:t>
      </w:r>
      <w:r w:rsidR="0054454A" w:rsidRPr="000C0AAA">
        <w:rPr>
          <w:b/>
          <w:bCs/>
          <w:lang w:eastAsia="hr-HR"/>
        </w:rPr>
        <w:t>PLANA ZA RAZDOBLJE</w:t>
      </w:r>
      <w:r w:rsidR="0054454A" w:rsidRPr="000C0AAA">
        <w:rPr>
          <w:b/>
          <w:bCs/>
          <w:lang w:eastAsia="hr-HR"/>
        </w:rPr>
        <w:br/>
      </w:r>
      <w:r w:rsidRPr="000C0AAA">
        <w:rPr>
          <w:b/>
          <w:bCs/>
          <w:lang w:eastAsia="hr-HR"/>
        </w:rPr>
        <w:t>1.1. DO 30.6.202</w:t>
      </w:r>
      <w:r w:rsidR="00BB6DBD" w:rsidRPr="000C0AAA">
        <w:rPr>
          <w:b/>
          <w:bCs/>
          <w:lang w:eastAsia="hr-HR"/>
        </w:rPr>
        <w:t>6</w:t>
      </w:r>
      <w:r w:rsidRPr="000C0AAA">
        <w:rPr>
          <w:b/>
          <w:bCs/>
          <w:lang w:eastAsia="hr-HR"/>
        </w:rPr>
        <w:t>. GODINE</w:t>
      </w:r>
    </w:p>
    <w:p w14:paraId="2934409C" w14:textId="3A67EA71" w:rsidR="00BB6DBD" w:rsidRDefault="00A628E2" w:rsidP="003E7EC6">
      <w:pPr>
        <w:spacing w:after="0" w:line="240" w:lineRule="auto"/>
        <w:jc w:val="both"/>
        <w:rPr>
          <w:lang w:eastAsia="hr-HR"/>
        </w:rPr>
      </w:pPr>
      <w:r w:rsidRPr="001A68AF">
        <w:rPr>
          <w:lang w:eastAsia="hr-HR"/>
        </w:rPr>
        <w:br/>
      </w:r>
      <w:r w:rsidR="00BB6DBD">
        <w:rPr>
          <w:lang w:eastAsia="hr-HR"/>
        </w:rPr>
        <w:t>Sukladno članku 42. Pravilnika o polugodišnjem i godišnjem izvještaju o izvršenju proračuna i financijskog plana, obrazloženje polugodišnjeg izvještaja o izvršenju financijskog plana proračunskog i izvanproračunskog korisnika sastoji se od obrazloženja općeg dijela izvještaja.</w:t>
      </w:r>
    </w:p>
    <w:p w14:paraId="3F99C8CB" w14:textId="77777777" w:rsidR="003E7EC6" w:rsidRDefault="003E7EC6" w:rsidP="003E7EC6">
      <w:pPr>
        <w:spacing w:after="0" w:line="240" w:lineRule="auto"/>
        <w:jc w:val="both"/>
        <w:rPr>
          <w:lang w:eastAsia="hr-HR"/>
        </w:rPr>
      </w:pPr>
    </w:p>
    <w:p w14:paraId="559A5A49" w14:textId="09B8E220" w:rsidR="00BB6DBD" w:rsidRDefault="00BB6DBD" w:rsidP="003E7EC6">
      <w:p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Obrazloženje općeg dijela daje se na kombiniran način te sadržava obrazloženje ostvarenja prihoda i rashoda, primitaka i izdataka, kao i  obrazloženje prijenosa sredstava, odnosno prenesenog viška ili manjka iz prethodne godine i za prijenos u sljedeće razdob</w:t>
      </w:r>
      <w:r w:rsidR="000C0AAA">
        <w:rPr>
          <w:lang w:eastAsia="hr-HR"/>
        </w:rPr>
        <w:t>l</w:t>
      </w:r>
      <w:r>
        <w:rPr>
          <w:lang w:eastAsia="hr-HR"/>
        </w:rPr>
        <w:t>je.</w:t>
      </w:r>
    </w:p>
    <w:p w14:paraId="14C798F4" w14:textId="77777777" w:rsidR="003E7EC6" w:rsidRDefault="003E7EC6" w:rsidP="003E7EC6">
      <w:pPr>
        <w:spacing w:after="0" w:line="240" w:lineRule="auto"/>
        <w:jc w:val="both"/>
        <w:rPr>
          <w:lang w:eastAsia="hr-HR"/>
        </w:rPr>
      </w:pPr>
    </w:p>
    <w:p w14:paraId="2B0B168C" w14:textId="48438C60" w:rsidR="000C0AAA" w:rsidRDefault="00BB6DBD" w:rsidP="003E7EC6">
      <w:p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Obrazloženje izvršenja proračuna za razdoblje 1.1.2026. do 30.6.2026. godine sastoji se od općeg dijela i posebnog dijela.</w:t>
      </w:r>
    </w:p>
    <w:p w14:paraId="626D2081" w14:textId="77777777" w:rsidR="003E7EC6" w:rsidRDefault="003E7EC6" w:rsidP="003E7EC6">
      <w:pPr>
        <w:spacing w:after="0" w:line="240" w:lineRule="auto"/>
        <w:jc w:val="both"/>
        <w:rPr>
          <w:lang w:eastAsia="hr-HR"/>
        </w:rPr>
      </w:pPr>
    </w:p>
    <w:p w14:paraId="4BE559AF" w14:textId="636CD3F8" w:rsidR="00A628E2" w:rsidRPr="001A68AF" w:rsidRDefault="00A628E2" w:rsidP="003E7EC6">
      <w:pPr>
        <w:spacing w:after="0" w:line="240" w:lineRule="auto"/>
        <w:jc w:val="both"/>
        <w:rPr>
          <w:lang w:eastAsia="hr-HR"/>
        </w:rPr>
      </w:pPr>
      <w:r w:rsidRPr="001A68AF">
        <w:rPr>
          <w:lang w:eastAsia="hr-HR"/>
        </w:rPr>
        <w:t>U skladu s odredbama članka 86. Zakona o proračunu (NN br. 144/21) proračunski korisnik dužan je upravljačkom tijelu dostaviti na usvajanje prijedlog polugodišnjeg izvještaja o izvršenju financijskog plana za proteklo razdoblje do 31. srpnja tekuće proračunske godine.</w:t>
      </w:r>
    </w:p>
    <w:p w14:paraId="0CDDE751" w14:textId="644A9D2C" w:rsidR="000C0AAA" w:rsidRDefault="00A628E2" w:rsidP="003E7EC6">
      <w:pPr>
        <w:pStyle w:val="Bezproreda"/>
        <w:jc w:val="both"/>
        <w:rPr>
          <w:b/>
          <w:bCs/>
          <w:lang w:eastAsia="hr-HR"/>
        </w:rPr>
      </w:pPr>
      <w:r w:rsidRPr="00A628E2">
        <w:rPr>
          <w:lang w:eastAsia="hr-HR"/>
        </w:rPr>
        <w:br/>
      </w:r>
      <w:r w:rsidRPr="000C0AAA">
        <w:rPr>
          <w:b/>
          <w:bCs/>
          <w:lang w:eastAsia="hr-HR"/>
        </w:rPr>
        <w:t>1.</w:t>
      </w:r>
      <w:r w:rsidR="000C0AAA">
        <w:rPr>
          <w:b/>
          <w:bCs/>
          <w:lang w:eastAsia="hr-HR"/>
        </w:rPr>
        <w:t xml:space="preserve"> </w:t>
      </w:r>
      <w:r w:rsidRPr="000C0AAA">
        <w:rPr>
          <w:b/>
          <w:bCs/>
          <w:lang w:eastAsia="hr-HR"/>
        </w:rPr>
        <w:t>OBRAZLOŽEN</w:t>
      </w:r>
      <w:r w:rsidR="000C0AAA" w:rsidRPr="000C0AAA">
        <w:rPr>
          <w:b/>
          <w:bCs/>
          <w:lang w:eastAsia="hr-HR"/>
        </w:rPr>
        <w:t>JE IZVRŠENJA OPĆEG DIJELA FINANCIJSKOG PLANA</w:t>
      </w:r>
    </w:p>
    <w:p w14:paraId="50BC460F" w14:textId="77777777" w:rsidR="000C0AAA" w:rsidRDefault="000C0AAA" w:rsidP="000C0AAA">
      <w:pPr>
        <w:pStyle w:val="Bezproreda"/>
        <w:rPr>
          <w:lang w:eastAsia="hr-HR"/>
        </w:rPr>
      </w:pPr>
    </w:p>
    <w:p w14:paraId="36B2AA64" w14:textId="77777777" w:rsidR="000C0AAA" w:rsidRDefault="000C0AAA" w:rsidP="003E7EC6">
      <w:pPr>
        <w:pStyle w:val="Bezproreda"/>
        <w:jc w:val="both"/>
        <w:rPr>
          <w:lang w:eastAsia="hr-HR"/>
        </w:rPr>
      </w:pPr>
      <w:r>
        <w:rPr>
          <w:lang w:eastAsia="hr-HR"/>
        </w:rPr>
        <w:t>Opći dio Polugodišnjeg izvještaja o izvršenju financijskog plana za 2026. godinu daje pregled ostvarenih prihoda i primitaka te izvršenih rashoda i izdataka Škole u razdoblju od 1. siječnja do 30. lipnja 2026. godine, uz usporedbu s ostvarenjem u istom razdoblju prethodne godine te s izvornim planom/rebalansom za 2026. godinu. Podaci iskazani u općem dijelu omogućuju praćenje financijskog poslovanja Škole, procjenu uspješnosti izvršenja financijskog plana te uvid u odnos između planiranih i ostvarenih veličina.</w:t>
      </w:r>
    </w:p>
    <w:p w14:paraId="4641B558" w14:textId="77777777" w:rsidR="000C0AAA" w:rsidRDefault="000C0AAA" w:rsidP="003E7EC6">
      <w:pPr>
        <w:pStyle w:val="Bezproreda"/>
        <w:jc w:val="both"/>
        <w:rPr>
          <w:lang w:eastAsia="hr-HR"/>
        </w:rPr>
      </w:pPr>
    </w:p>
    <w:p w14:paraId="42BF41FE" w14:textId="4949BABE" w:rsidR="00AC49D6" w:rsidRDefault="000C0AAA" w:rsidP="003E7EC6">
      <w:pPr>
        <w:pStyle w:val="Bezproreda"/>
        <w:jc w:val="both"/>
        <w:rPr>
          <w:lang w:eastAsia="hr-HR"/>
        </w:rPr>
      </w:pPr>
      <w:r>
        <w:rPr>
          <w:lang w:eastAsia="hr-HR"/>
        </w:rPr>
        <w:t xml:space="preserve">U promatranom razdoblju Škola je ostvarila ukupne prihode u iznosu od 738.120,87 €, </w:t>
      </w:r>
      <w:r w:rsidR="00AC49D6">
        <w:rPr>
          <w:lang w:eastAsia="hr-HR"/>
        </w:rPr>
        <w:t xml:space="preserve">dok su ukupni rashodi izvršeni u iznosu 725.571,52 €, </w:t>
      </w:r>
      <w:r>
        <w:rPr>
          <w:lang w:eastAsia="hr-HR"/>
        </w:rPr>
        <w:t xml:space="preserve">što rezultira viškom prihoda u iznosu od 12.549,35 €. U odnosu na isto razdoblje 2025. godine, ukupni prihodi su povećani, a rashodi smanjeni, što je utjecalo na povoljniji rezultat poslovanja u prvom polugodištu 2026. godine. </w:t>
      </w:r>
      <w:r w:rsidR="00AC49D6">
        <w:rPr>
          <w:lang w:eastAsia="hr-HR"/>
        </w:rPr>
        <w:t>Ostvareni prihodi i rashodi kreću se uglavnom u skladu s planiranim veličinama, uz određena odstupanja koja proizlaze iz dinamike financiranja i provedbe planiranih aktivnosti tijekom godine</w:t>
      </w:r>
      <w:r w:rsidR="00811CD4">
        <w:rPr>
          <w:lang w:eastAsia="hr-HR"/>
        </w:rPr>
        <w:t>.</w:t>
      </w:r>
    </w:p>
    <w:p w14:paraId="2467E13C" w14:textId="77777777" w:rsidR="00AC49D6" w:rsidRDefault="00AC49D6" w:rsidP="000C0AAA">
      <w:pPr>
        <w:pStyle w:val="Bezproreda"/>
        <w:rPr>
          <w:lang w:eastAsia="hr-HR"/>
        </w:rPr>
      </w:pPr>
    </w:p>
    <w:p w14:paraId="41F61ED4" w14:textId="77777777" w:rsidR="009505A9" w:rsidRDefault="00AC49D6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lastRenderedPageBreak/>
        <w:t xml:space="preserve">Ukupni iznos ostvarenih prihoda su prihodi poslovanja iznose 738.120,87 €, dok prihodi od prodaje nefinancijske imovine nisu ostvareni. Unutar prihoda poslovanja najznačajniji udio imaju pomoći proračunskim korisnicima koji im nije nadležan, koji iznose 647.694,58 €, zatim prihodi iz nadležnog proračuna za financiranje redovne djelatnosti u iznosu od 40.862,38 €, vlastiti prihodi u iznosu od 7.224,62 €, </w:t>
      </w:r>
      <w:r w:rsidR="009505A9">
        <w:rPr>
          <w:lang w:eastAsia="hr-HR"/>
        </w:rPr>
        <w:t xml:space="preserve">posebni propisi  19,71 €, </w:t>
      </w:r>
      <w:r>
        <w:rPr>
          <w:lang w:eastAsia="hr-HR"/>
        </w:rPr>
        <w:t>donacije 1.560,00 €, Ostale pomoći BPŽ 29.567,13 €, Opći prihodi i primici 7.418,45 € i ostale p</w:t>
      </w:r>
      <w:r w:rsidR="009505A9">
        <w:rPr>
          <w:lang w:eastAsia="hr-HR"/>
        </w:rPr>
        <w:t>omoći 3.774,00 €. Iz navedene strukture prihoda vidljivo je da se financiranje djelatnosti Škole najvećim dijelom temelji na pomoći i sredstvima iz nadležnih i drugih proračuna.</w:t>
      </w:r>
    </w:p>
    <w:p w14:paraId="7915646B" w14:textId="77777777" w:rsidR="009505A9" w:rsidRDefault="009505A9" w:rsidP="00811CD4">
      <w:pPr>
        <w:pStyle w:val="Bezproreda"/>
        <w:jc w:val="both"/>
        <w:rPr>
          <w:lang w:eastAsia="hr-HR"/>
        </w:rPr>
      </w:pPr>
    </w:p>
    <w:p w14:paraId="49E2B4DC" w14:textId="77777777" w:rsidR="009505A9" w:rsidRDefault="009505A9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Ukupni rashodi Škole u prvom polugodištu 2026. godine iznose 725.571,52 €, od čega se 721.728,43 € odnosi na rashode poslovanja, a 3.843,09 € na nabavu nefinancijske imovine. U strukturi rashoda najznačajniji su rashodi za zaposlene, koji iznose 622.008,11 €, te materijalni rashodi 37.945,09 €.</w:t>
      </w:r>
    </w:p>
    <w:p w14:paraId="77BAD45C" w14:textId="77777777" w:rsidR="009505A9" w:rsidRDefault="009505A9" w:rsidP="00811CD4">
      <w:pPr>
        <w:pStyle w:val="Bezproreda"/>
        <w:jc w:val="both"/>
        <w:rPr>
          <w:lang w:eastAsia="hr-HR"/>
        </w:rPr>
      </w:pPr>
    </w:p>
    <w:p w14:paraId="6D6EB0D5" w14:textId="77777777" w:rsidR="009505A9" w:rsidRDefault="009505A9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U okviru materijalnih rashoda posebno se ističu naknade troškova zaposlenima, kao i rashodi za energiju, službena putovanja, komunalne usluge i drugo.</w:t>
      </w:r>
    </w:p>
    <w:p w14:paraId="153AE267" w14:textId="77777777" w:rsidR="009505A9" w:rsidRDefault="009505A9" w:rsidP="00811CD4">
      <w:pPr>
        <w:pStyle w:val="Bezproreda"/>
        <w:jc w:val="both"/>
        <w:rPr>
          <w:lang w:eastAsia="hr-HR"/>
        </w:rPr>
      </w:pPr>
    </w:p>
    <w:p w14:paraId="0B1796B6" w14:textId="77777777" w:rsidR="00F82D3D" w:rsidRDefault="009505A9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Rashodi za nabavu nefinancijske imovine</w:t>
      </w:r>
      <w:r w:rsidR="00F82D3D">
        <w:rPr>
          <w:lang w:eastAsia="hr-HR"/>
        </w:rPr>
        <w:t xml:space="preserve"> u iznosu od 3.843,09 odnose se na nabavu računala za informatičku učionicu i knjiga za školsku knjižnicu.</w:t>
      </w:r>
    </w:p>
    <w:p w14:paraId="713AEFE1" w14:textId="77777777" w:rsidR="00F82D3D" w:rsidRDefault="00F82D3D" w:rsidP="00811CD4">
      <w:pPr>
        <w:pStyle w:val="Bezproreda"/>
        <w:jc w:val="both"/>
        <w:rPr>
          <w:lang w:eastAsia="hr-HR"/>
        </w:rPr>
      </w:pPr>
    </w:p>
    <w:p w14:paraId="17D60650" w14:textId="77777777" w:rsidR="00F82D3D" w:rsidRDefault="00F82D3D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Prema izvorima financiranja:</w:t>
      </w:r>
    </w:p>
    <w:p w14:paraId="77532170" w14:textId="593E9337" w:rsidR="00F82D3D" w:rsidRDefault="00811CD4" w:rsidP="00811CD4">
      <w:pPr>
        <w:pStyle w:val="Bezproreda"/>
        <w:numPr>
          <w:ilvl w:val="0"/>
          <w:numId w:val="1"/>
        </w:numPr>
        <w:jc w:val="both"/>
        <w:rPr>
          <w:lang w:eastAsia="hr-HR"/>
        </w:rPr>
      </w:pPr>
      <w:r>
        <w:rPr>
          <w:lang w:eastAsia="hr-HR"/>
        </w:rPr>
        <w:t>n</w:t>
      </w:r>
      <w:r w:rsidR="00F82D3D">
        <w:rPr>
          <w:lang w:eastAsia="hr-HR"/>
        </w:rPr>
        <w:t>ajveći dio prihoda i rashoda vezan je uz izvor 5.0.3 Pomoći</w:t>
      </w:r>
    </w:p>
    <w:p w14:paraId="11388380" w14:textId="08B963FE" w:rsidR="00F82D3D" w:rsidRDefault="00811CD4" w:rsidP="00811CD4">
      <w:pPr>
        <w:pStyle w:val="Bezproreda"/>
        <w:numPr>
          <w:ilvl w:val="0"/>
          <w:numId w:val="1"/>
        </w:numPr>
        <w:jc w:val="both"/>
        <w:rPr>
          <w:lang w:eastAsia="hr-HR"/>
        </w:rPr>
      </w:pPr>
      <w:r>
        <w:rPr>
          <w:lang w:eastAsia="hr-HR"/>
        </w:rPr>
        <w:t>z</w:t>
      </w:r>
      <w:r w:rsidR="00F82D3D">
        <w:rPr>
          <w:lang w:eastAsia="hr-HR"/>
        </w:rPr>
        <w:t>atim uz izvor 5.0.111 Decentralizirana sredstva</w:t>
      </w:r>
    </w:p>
    <w:p w14:paraId="6F096FD0" w14:textId="1CDE4AA5" w:rsidR="00F82D3D" w:rsidRDefault="00811CD4" w:rsidP="00811CD4">
      <w:pPr>
        <w:pStyle w:val="Bezproreda"/>
        <w:numPr>
          <w:ilvl w:val="0"/>
          <w:numId w:val="1"/>
        </w:numPr>
        <w:jc w:val="both"/>
        <w:rPr>
          <w:lang w:eastAsia="hr-HR"/>
        </w:rPr>
      </w:pPr>
      <w:r>
        <w:rPr>
          <w:lang w:eastAsia="hr-HR"/>
        </w:rPr>
        <w:t>t</w:t>
      </w:r>
      <w:r w:rsidR="00F82D3D">
        <w:rPr>
          <w:lang w:eastAsia="hr-HR"/>
        </w:rPr>
        <w:t>e uz izvor 5.0.2 Pomoći BPŽ</w:t>
      </w:r>
    </w:p>
    <w:p w14:paraId="12E6D2B5" w14:textId="45653F45" w:rsidR="00F82D3D" w:rsidRDefault="00811CD4" w:rsidP="00811CD4">
      <w:pPr>
        <w:pStyle w:val="Bezproreda"/>
        <w:numPr>
          <w:ilvl w:val="0"/>
          <w:numId w:val="1"/>
        </w:numPr>
        <w:jc w:val="both"/>
        <w:rPr>
          <w:lang w:eastAsia="hr-HR"/>
        </w:rPr>
      </w:pPr>
      <w:r>
        <w:rPr>
          <w:lang w:eastAsia="hr-HR"/>
        </w:rPr>
        <w:t>d</w:t>
      </w:r>
      <w:r w:rsidR="00F82D3D">
        <w:rPr>
          <w:lang w:eastAsia="hr-HR"/>
        </w:rPr>
        <w:t>ok se manji dio odnosi na vlastite prihode 3.1, Prihodi za posebne namjene 4.3.3, donacije 6.2, ostale pomoći 5.2.0 te 1.1. opće prihode i primitke.</w:t>
      </w:r>
    </w:p>
    <w:p w14:paraId="58390C7D" w14:textId="77777777" w:rsidR="00811CD4" w:rsidRDefault="00811CD4" w:rsidP="00811CD4">
      <w:pPr>
        <w:pStyle w:val="Bezproreda"/>
        <w:ind w:left="720"/>
        <w:jc w:val="both"/>
        <w:rPr>
          <w:lang w:eastAsia="hr-HR"/>
        </w:rPr>
      </w:pPr>
    </w:p>
    <w:p w14:paraId="7020F052" w14:textId="7B3482DA" w:rsidR="00F82D3D" w:rsidRDefault="00F82D3D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Iz toga je vidljivo da</w:t>
      </w:r>
      <w:r w:rsidR="00811CD4">
        <w:rPr>
          <w:lang w:eastAsia="hr-HR"/>
        </w:rPr>
        <w:t xml:space="preserve"> </w:t>
      </w:r>
      <w:r>
        <w:rPr>
          <w:lang w:eastAsia="hr-HR"/>
        </w:rPr>
        <w:t>je poslovanje Škole u najvećoj mjeri povezano s namjenskim i proračunskim izvorima financiranja, dok su vlastiti prihodi zastupljeni u manjem opsegu.</w:t>
      </w:r>
    </w:p>
    <w:p w14:paraId="288CDB0F" w14:textId="77777777" w:rsidR="00811CD4" w:rsidRDefault="00811CD4" w:rsidP="00811CD4">
      <w:pPr>
        <w:pStyle w:val="Bezproreda"/>
        <w:jc w:val="both"/>
        <w:rPr>
          <w:lang w:eastAsia="hr-HR"/>
        </w:rPr>
      </w:pPr>
    </w:p>
    <w:p w14:paraId="34DA7BCC" w14:textId="77777777" w:rsidR="004B78DB" w:rsidRDefault="00F82D3D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Rashodi su izvršavani u skladu s osiguranim izvorima financiranja i planiranim programima, što upućuje na uredno  namjensko korištenje raspoloživih sredstava.</w:t>
      </w:r>
    </w:p>
    <w:p w14:paraId="7E498167" w14:textId="77777777" w:rsidR="004B78DB" w:rsidRDefault="004B78DB" w:rsidP="00811CD4">
      <w:pPr>
        <w:pStyle w:val="Bezproreda"/>
        <w:jc w:val="both"/>
        <w:rPr>
          <w:lang w:eastAsia="hr-HR"/>
        </w:rPr>
      </w:pPr>
    </w:p>
    <w:p w14:paraId="52FDEF46" w14:textId="77777777" w:rsidR="00056A96" w:rsidRDefault="004B78DB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U računu financiranja nisu iskazani primici od nefinancijske imovine i zaduživanja niti</w:t>
      </w:r>
      <w:r w:rsidR="00056A96">
        <w:rPr>
          <w:lang w:eastAsia="hr-HR"/>
        </w:rPr>
        <w:t xml:space="preserve"> </w:t>
      </w:r>
      <w:r>
        <w:rPr>
          <w:lang w:eastAsia="hr-HR"/>
        </w:rPr>
        <w:t>izdaci za financijsku imovi</w:t>
      </w:r>
      <w:r w:rsidR="00056A96">
        <w:rPr>
          <w:lang w:eastAsia="hr-HR"/>
        </w:rPr>
        <w:t>n</w:t>
      </w:r>
      <w:r>
        <w:rPr>
          <w:lang w:eastAsia="hr-HR"/>
        </w:rPr>
        <w:t>u i otplate zajmova, što znači da u izvještajnom razdoblju nije bilo zaduživanja, odobravanja zajm</w:t>
      </w:r>
      <w:r w:rsidR="00056A96">
        <w:rPr>
          <w:lang w:eastAsia="hr-HR"/>
        </w:rPr>
        <w:t>o</w:t>
      </w:r>
      <w:r>
        <w:rPr>
          <w:lang w:eastAsia="hr-HR"/>
        </w:rPr>
        <w:t>va ni drugih financijskih transakcija te vrste.</w:t>
      </w:r>
    </w:p>
    <w:p w14:paraId="5DFEC2D9" w14:textId="77777777" w:rsidR="00056A96" w:rsidRDefault="00056A96" w:rsidP="00811CD4">
      <w:pPr>
        <w:pStyle w:val="Bezproreda"/>
        <w:jc w:val="both"/>
        <w:rPr>
          <w:lang w:eastAsia="hr-HR"/>
        </w:rPr>
      </w:pPr>
    </w:p>
    <w:p w14:paraId="6540A4F1" w14:textId="77777777" w:rsidR="00056A96" w:rsidRDefault="00056A96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U dijelu  koji se odnosi na preneseni višak ili manjak iskazan je prijenos rezultata iz prethodnih godina. Ukupan donos manjka iz prethodnih godina iznosi 104.417,15 €</w:t>
      </w:r>
    </w:p>
    <w:p w14:paraId="57FC4F20" w14:textId="77777777" w:rsidR="00056A96" w:rsidRDefault="00056A96" w:rsidP="00811CD4">
      <w:pPr>
        <w:pStyle w:val="Bezproreda"/>
        <w:jc w:val="both"/>
        <w:rPr>
          <w:lang w:eastAsia="hr-HR"/>
        </w:rPr>
      </w:pPr>
    </w:p>
    <w:p w14:paraId="6C817C00" w14:textId="77777777" w:rsidR="00056A96" w:rsidRDefault="00056A96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Iz podataka općeg dijela može se zaključiti da se financijski plan Škole u prvom polugodištu 2026. godine izvršavao uredno i u skladu s planiranim pokazateljima. Prihodi su ostvareni na zadovoljavajućoj razini, rashodi su izvršavani kontrolirano i u okviru osiguranih sredstava, a ostvareni višak zajedno s prenesenim rezultatom pridonosi financijskoj stabilnosti ustanove. Takvo izvršenje financijskog plana omogućuje nastavak redovnog poslovanja, provedbu planiranih programa i aktivnosti te pravodobno podmirivanje svih obveza Škole u nastavku 2026. godine.</w:t>
      </w:r>
    </w:p>
    <w:p w14:paraId="29C4FDFF" w14:textId="77777777" w:rsidR="00056A96" w:rsidRDefault="00056A96" w:rsidP="00F82D3D">
      <w:pPr>
        <w:pStyle w:val="Bezproreda"/>
        <w:rPr>
          <w:lang w:eastAsia="hr-HR"/>
        </w:rPr>
      </w:pPr>
    </w:p>
    <w:p w14:paraId="09E0A6C0" w14:textId="77777777" w:rsidR="00056A96" w:rsidRPr="00056A96" w:rsidRDefault="00056A96" w:rsidP="00F82D3D">
      <w:pPr>
        <w:pStyle w:val="Bezproreda"/>
        <w:rPr>
          <w:b/>
          <w:bCs/>
          <w:lang w:eastAsia="hr-HR"/>
        </w:rPr>
      </w:pPr>
      <w:r w:rsidRPr="00056A96">
        <w:rPr>
          <w:b/>
          <w:bCs/>
          <w:lang w:eastAsia="hr-HR"/>
        </w:rPr>
        <w:t>2. OBRAZLOŽENJE IZVRŠENJA POSEBNOG DIJELA FINANCIJSKOG PLANA</w:t>
      </w:r>
    </w:p>
    <w:p w14:paraId="2AF537A3" w14:textId="3053BF8A" w:rsidR="00F44693" w:rsidRDefault="00F44693" w:rsidP="00C05893">
      <w:pPr>
        <w:pStyle w:val="Bezproreda"/>
        <w:rPr>
          <w:lang w:eastAsia="hr-HR"/>
        </w:rPr>
      </w:pPr>
    </w:p>
    <w:p w14:paraId="67ED3302" w14:textId="6804D8D8" w:rsidR="00ED011A" w:rsidRDefault="00ED011A" w:rsidP="00811CD4">
      <w:pPr>
        <w:pStyle w:val="Bezproreda"/>
        <w:jc w:val="both"/>
        <w:rPr>
          <w:lang w:eastAsia="hr-HR"/>
        </w:rPr>
      </w:pPr>
      <w:r>
        <w:rPr>
          <w:lang w:eastAsia="hr-HR"/>
        </w:rPr>
        <w:t>Posebni dio izvještaja o izvršenju financijskog plana iskazuje se kroz izvještaj po programskoj klasifikaciji, kroz obrazloženje aktivnosti i projekata, zajedno s ciljevima koji su ostvareni njihovom provedbom te pokazateljima uspješnosti koji obuhvaćaju pokazatelje učinka i pokazatelje rezultata.</w:t>
      </w:r>
      <w:r w:rsidR="00A415EE">
        <w:rPr>
          <w:lang w:eastAsia="hr-HR"/>
        </w:rPr>
        <w:t xml:space="preserve"> U prvom polugodištu 2026. godine ukupni rashodi škole po programskoj klasifikaciji iznose 725.571,52 €, </w:t>
      </w:r>
      <w:r w:rsidR="00A415EE">
        <w:rPr>
          <w:lang w:eastAsia="hr-HR"/>
        </w:rPr>
        <w:lastRenderedPageBreak/>
        <w:t>što predstavlja oko polovine tekućeg plana (indeks 50,17). Time je potvrđeno da se većina planiranih aktivnosti i projekata ravnomjerno provodi tijekom god</w:t>
      </w:r>
      <w:r w:rsidR="00811CD4">
        <w:rPr>
          <w:lang w:eastAsia="hr-HR"/>
        </w:rPr>
        <w:t>ine bez značajnijih odstupanja ili ubrzanog trošenja sredstava.</w:t>
      </w:r>
    </w:p>
    <w:p w14:paraId="06F12607" w14:textId="77777777" w:rsidR="00A415EE" w:rsidRDefault="00A628E2" w:rsidP="00C05893">
      <w:pPr>
        <w:pStyle w:val="Bezproreda"/>
        <w:rPr>
          <w:lang w:eastAsia="hr-HR"/>
        </w:rPr>
      </w:pPr>
      <w:r w:rsidRPr="00A628E2">
        <w:rPr>
          <w:lang w:eastAsia="hr-HR"/>
        </w:rPr>
        <w:br/>
      </w:r>
    </w:p>
    <w:p w14:paraId="01A25A7B" w14:textId="77777777" w:rsidR="00811CD4" w:rsidRDefault="00ED011A" w:rsidP="00C05893">
      <w:pPr>
        <w:pStyle w:val="Bezproreda"/>
        <w:rPr>
          <w:lang w:eastAsia="hr-HR"/>
        </w:rPr>
      </w:pPr>
      <w:r>
        <w:rPr>
          <w:lang w:eastAsia="hr-HR"/>
        </w:rPr>
        <w:t>P</w:t>
      </w:r>
      <w:r w:rsidR="00A628E2" w:rsidRPr="00A628E2">
        <w:rPr>
          <w:lang w:eastAsia="hr-HR"/>
        </w:rPr>
        <w:t>rogram 6000 Odgoj</w:t>
      </w:r>
      <w:r w:rsidR="00FA4498">
        <w:rPr>
          <w:lang w:eastAsia="hr-HR"/>
        </w:rPr>
        <w:t xml:space="preserve"> i obrazovanje</w:t>
      </w:r>
      <w:r w:rsidR="00FA4498">
        <w:rPr>
          <w:lang w:eastAsia="hr-HR"/>
        </w:rPr>
        <w:br/>
        <w:t>Aktivnost A600002</w:t>
      </w:r>
      <w:r w:rsidR="00A628E2" w:rsidRPr="00A628E2">
        <w:rPr>
          <w:lang w:eastAsia="hr-HR"/>
        </w:rPr>
        <w:t xml:space="preserve"> </w:t>
      </w:r>
      <w:r w:rsidR="00FA4498">
        <w:rPr>
          <w:lang w:eastAsia="hr-HR"/>
        </w:rPr>
        <w:t>Osnovno</w:t>
      </w:r>
      <w:r w:rsidR="00A628E2" w:rsidRPr="00A628E2">
        <w:rPr>
          <w:lang w:eastAsia="hr-HR"/>
        </w:rPr>
        <w:t xml:space="preserve"> školstvo</w:t>
      </w:r>
      <w:r w:rsidR="000F1E6F">
        <w:rPr>
          <w:lang w:eastAsia="hr-HR"/>
        </w:rPr>
        <w:t>-rashodi za zaposlene</w:t>
      </w:r>
    </w:p>
    <w:p w14:paraId="701C7038" w14:textId="6FB158A3" w:rsidR="000F1E6F" w:rsidRDefault="00A628E2" w:rsidP="008574DF">
      <w:pPr>
        <w:pStyle w:val="Bezproreda"/>
        <w:jc w:val="both"/>
        <w:rPr>
          <w:lang w:eastAsia="hr-HR"/>
        </w:rPr>
      </w:pPr>
      <w:r w:rsidRPr="00A628E2">
        <w:rPr>
          <w:lang w:eastAsia="hr-HR"/>
        </w:rPr>
        <w:br/>
        <w:t xml:space="preserve">Ova </w:t>
      </w:r>
      <w:r w:rsidR="00FA4498">
        <w:rPr>
          <w:lang w:eastAsia="hr-HR"/>
        </w:rPr>
        <w:t xml:space="preserve">aktivnost izvršena je u iznosu </w:t>
      </w:r>
      <w:r w:rsidR="00A97090">
        <w:rPr>
          <w:lang w:eastAsia="hr-HR"/>
        </w:rPr>
        <w:t>622.008,11</w:t>
      </w:r>
      <w:r w:rsidR="00FA4498">
        <w:rPr>
          <w:lang w:eastAsia="hr-HR"/>
        </w:rPr>
        <w:t xml:space="preserve"> €</w:t>
      </w:r>
      <w:r w:rsidR="009F09BA">
        <w:rPr>
          <w:lang w:eastAsia="hr-HR"/>
        </w:rPr>
        <w:t>,</w:t>
      </w:r>
      <w:r w:rsidRPr="00A628E2">
        <w:rPr>
          <w:lang w:eastAsia="hr-HR"/>
        </w:rPr>
        <w:t xml:space="preserve"> a odnosi se na rashode za zaposlene koji</w:t>
      </w:r>
      <w:r w:rsidRPr="00A628E2">
        <w:rPr>
          <w:lang w:eastAsia="hr-HR"/>
        </w:rPr>
        <w:br/>
        <w:t>uključuju bruto plaće uvećane za doprinose na plaće te ostale rashodi za zaposlene (jubilarne</w:t>
      </w:r>
      <w:r w:rsidRPr="00A628E2">
        <w:rPr>
          <w:lang w:eastAsia="hr-HR"/>
        </w:rPr>
        <w:br/>
        <w:t xml:space="preserve">nagrade, </w:t>
      </w:r>
      <w:r w:rsidR="00811CD4">
        <w:rPr>
          <w:lang w:eastAsia="hr-HR"/>
        </w:rPr>
        <w:t xml:space="preserve">otpremnine, </w:t>
      </w:r>
      <w:r w:rsidRPr="00A628E2">
        <w:rPr>
          <w:lang w:eastAsia="hr-HR"/>
        </w:rPr>
        <w:t>pomoći zbog bolovanja dužeg od 90 dana,</w:t>
      </w:r>
      <w:r w:rsidR="00D72EDC">
        <w:rPr>
          <w:lang w:eastAsia="hr-HR"/>
        </w:rPr>
        <w:t xml:space="preserve"> uskrsnicu i</w:t>
      </w:r>
      <w:r w:rsidRPr="00A628E2">
        <w:rPr>
          <w:lang w:eastAsia="hr-HR"/>
        </w:rPr>
        <w:t xml:space="preserve"> regres). Realizacija materijalnih rashoda</w:t>
      </w:r>
      <w:r w:rsidR="00D72EDC">
        <w:rPr>
          <w:lang w:eastAsia="hr-HR"/>
        </w:rPr>
        <w:t xml:space="preserve"> </w:t>
      </w:r>
      <w:r w:rsidRPr="00A628E2">
        <w:rPr>
          <w:lang w:eastAsia="hr-HR"/>
        </w:rPr>
        <w:t xml:space="preserve">unutar ove aktivnosti  odnosi se na </w:t>
      </w:r>
      <w:r w:rsidR="00D72EDC">
        <w:rPr>
          <w:lang w:eastAsia="hr-HR"/>
        </w:rPr>
        <w:t xml:space="preserve">prijevoz na posao i s posla te </w:t>
      </w:r>
      <w:r w:rsidRPr="00A628E2">
        <w:rPr>
          <w:lang w:eastAsia="hr-HR"/>
        </w:rPr>
        <w:t>naknadu zbog neispunjena obveze kvotnog</w:t>
      </w:r>
      <w:r w:rsidR="00D72EDC">
        <w:rPr>
          <w:lang w:eastAsia="hr-HR"/>
        </w:rPr>
        <w:t xml:space="preserve"> </w:t>
      </w:r>
      <w:r w:rsidRPr="00A628E2">
        <w:rPr>
          <w:lang w:eastAsia="hr-HR"/>
        </w:rPr>
        <w:t>zapošljavanja osoba s invaliditetom. Planirana je naknada za 2 invalidne osobe</w:t>
      </w:r>
      <w:r w:rsidR="00DE3367">
        <w:rPr>
          <w:lang w:eastAsia="hr-HR"/>
        </w:rPr>
        <w:t>.</w:t>
      </w:r>
      <w:r w:rsidRPr="00A628E2">
        <w:rPr>
          <w:lang w:eastAsia="hr-HR"/>
        </w:rPr>
        <w:br/>
      </w:r>
    </w:p>
    <w:p w14:paraId="4AD97B39" w14:textId="77777777" w:rsidR="008574DF" w:rsidRDefault="000F1E6F" w:rsidP="00C05893">
      <w:pPr>
        <w:pStyle w:val="Bezproreda"/>
        <w:rPr>
          <w:lang w:eastAsia="hr-HR"/>
        </w:rPr>
      </w:pPr>
      <w:r>
        <w:rPr>
          <w:lang w:eastAsia="hr-HR"/>
        </w:rPr>
        <w:t>Aktivnost A600002 Osnovno</w:t>
      </w:r>
      <w:r w:rsidR="00A628E2" w:rsidRPr="00A628E2">
        <w:rPr>
          <w:lang w:eastAsia="hr-HR"/>
        </w:rPr>
        <w:t xml:space="preserve"> školstvo-redovno poslovanje po minimalnom standardu</w:t>
      </w:r>
    </w:p>
    <w:p w14:paraId="631C03EA" w14:textId="023065CC" w:rsidR="008574DF" w:rsidRDefault="00A628E2" w:rsidP="00BE333F">
      <w:pPr>
        <w:pStyle w:val="Bezproreda"/>
        <w:jc w:val="both"/>
        <w:rPr>
          <w:lang w:eastAsia="hr-HR"/>
        </w:rPr>
      </w:pPr>
      <w:r w:rsidRPr="00A628E2">
        <w:rPr>
          <w:lang w:eastAsia="hr-HR"/>
        </w:rPr>
        <w:br/>
        <w:t xml:space="preserve">Sredstva planirana u okviru izvora </w:t>
      </w:r>
      <w:r w:rsidR="00A415EE">
        <w:rPr>
          <w:lang w:eastAsia="hr-HR"/>
        </w:rPr>
        <w:t xml:space="preserve">Decentralizirana sredstva – pomoći izravnanja </w:t>
      </w:r>
      <w:r w:rsidRPr="00A628E2">
        <w:rPr>
          <w:lang w:eastAsia="hr-HR"/>
        </w:rPr>
        <w:t>i realizirana su sa</w:t>
      </w:r>
      <w:r w:rsidR="00BE333F">
        <w:rPr>
          <w:lang w:eastAsia="hr-HR"/>
        </w:rPr>
        <w:t xml:space="preserve"> </w:t>
      </w:r>
      <w:r w:rsidR="00ED011A">
        <w:rPr>
          <w:lang w:eastAsia="hr-HR"/>
        </w:rPr>
        <w:t>60,17</w:t>
      </w:r>
      <w:r w:rsidR="003B6455">
        <w:rPr>
          <w:lang w:eastAsia="hr-HR"/>
        </w:rPr>
        <w:t xml:space="preserve"> </w:t>
      </w:r>
      <w:r w:rsidRPr="00A628E2">
        <w:rPr>
          <w:lang w:eastAsia="hr-HR"/>
        </w:rPr>
        <w:t>% plana. Riječ je o</w:t>
      </w:r>
      <w:r w:rsidR="00A415EE">
        <w:rPr>
          <w:lang w:eastAsia="hr-HR"/>
        </w:rPr>
        <w:t xml:space="preserve"> </w:t>
      </w:r>
      <w:r w:rsidRPr="00A628E2">
        <w:rPr>
          <w:lang w:eastAsia="hr-HR"/>
        </w:rPr>
        <w:t>sredstvima ostvarenim iz županijskog proračuna</w:t>
      </w:r>
      <w:r w:rsidR="00A415EE">
        <w:rPr>
          <w:lang w:eastAsia="hr-HR"/>
        </w:rPr>
        <w:t>.</w:t>
      </w:r>
      <w:r w:rsidRPr="00A628E2">
        <w:rPr>
          <w:lang w:eastAsia="hr-HR"/>
        </w:rPr>
        <w:t xml:space="preserve"> </w:t>
      </w:r>
      <w:r w:rsidR="00D72EDC">
        <w:rPr>
          <w:lang w:eastAsia="hr-HR"/>
        </w:rPr>
        <w:t>Iz ovih sredstava</w:t>
      </w:r>
      <w:r w:rsidR="008574DF">
        <w:rPr>
          <w:lang w:eastAsia="hr-HR"/>
        </w:rPr>
        <w:t xml:space="preserve"> </w:t>
      </w:r>
      <w:r w:rsidR="00D72EDC">
        <w:rPr>
          <w:lang w:eastAsia="hr-HR"/>
        </w:rPr>
        <w:t>financiraju se materijalni rashodi potrebni za redovito poslovanje škole (naknada troškova</w:t>
      </w:r>
      <w:r w:rsidR="008574DF">
        <w:rPr>
          <w:lang w:eastAsia="hr-HR"/>
        </w:rPr>
        <w:t xml:space="preserve"> </w:t>
      </w:r>
      <w:r w:rsidR="00D72EDC">
        <w:rPr>
          <w:lang w:eastAsia="hr-HR"/>
        </w:rPr>
        <w:t>zaposlenima, rashodi za materijal i energiju, rashodi za usluge i ostali materijalni rashodi).</w:t>
      </w:r>
      <w:r w:rsidRPr="00A628E2">
        <w:rPr>
          <w:lang w:eastAsia="hr-HR"/>
        </w:rPr>
        <w:br/>
      </w:r>
    </w:p>
    <w:p w14:paraId="71428FC6" w14:textId="77777777" w:rsidR="008574DF" w:rsidRDefault="003918B2" w:rsidP="008574DF">
      <w:pPr>
        <w:pStyle w:val="Bezproreda"/>
        <w:rPr>
          <w:lang w:eastAsia="hr-HR"/>
        </w:rPr>
      </w:pPr>
      <w:r>
        <w:rPr>
          <w:lang w:eastAsia="hr-HR"/>
        </w:rPr>
        <w:br/>
        <w:t>Aktivnost A600006</w:t>
      </w:r>
      <w:r w:rsidR="00A628E2" w:rsidRPr="00A628E2">
        <w:rPr>
          <w:lang w:eastAsia="hr-HR"/>
        </w:rPr>
        <w:t xml:space="preserve"> Financiranje iznad minimalnog standarda-</w:t>
      </w:r>
      <w:r>
        <w:rPr>
          <w:lang w:eastAsia="hr-HR"/>
        </w:rPr>
        <w:t>osnovno</w:t>
      </w:r>
      <w:r w:rsidR="00A628E2" w:rsidRPr="00A628E2">
        <w:rPr>
          <w:lang w:eastAsia="hr-HR"/>
        </w:rPr>
        <w:t xml:space="preserve"> školstvo</w:t>
      </w:r>
    </w:p>
    <w:p w14:paraId="21801452" w14:textId="0ABF8AF5" w:rsidR="00C34CDC" w:rsidRDefault="00A628E2" w:rsidP="008574DF">
      <w:pPr>
        <w:pStyle w:val="Bezproreda"/>
        <w:rPr>
          <w:lang w:eastAsia="hr-HR"/>
        </w:rPr>
      </w:pPr>
      <w:r w:rsidRPr="00A628E2">
        <w:rPr>
          <w:lang w:eastAsia="hr-HR"/>
        </w:rPr>
        <w:br/>
        <w:t xml:space="preserve">izvor: </w:t>
      </w:r>
      <w:r w:rsidR="00C34CDC">
        <w:rPr>
          <w:lang w:eastAsia="hr-HR"/>
        </w:rPr>
        <w:t xml:space="preserve"> 3.1 </w:t>
      </w:r>
      <w:r w:rsidRPr="00A628E2">
        <w:rPr>
          <w:lang w:eastAsia="hr-HR"/>
        </w:rPr>
        <w:t xml:space="preserve">Vlastiti prihodi </w:t>
      </w:r>
      <w:r w:rsidR="00D72EDC">
        <w:rPr>
          <w:lang w:eastAsia="hr-HR"/>
        </w:rPr>
        <w:t>1,</w:t>
      </w:r>
      <w:r w:rsidR="00A97090">
        <w:rPr>
          <w:lang w:eastAsia="hr-HR"/>
        </w:rPr>
        <w:t>65</w:t>
      </w:r>
      <w:r w:rsidR="00DE3367">
        <w:rPr>
          <w:lang w:eastAsia="hr-HR"/>
        </w:rPr>
        <w:t xml:space="preserve"> %</w:t>
      </w:r>
      <w:r w:rsidRPr="00A628E2">
        <w:rPr>
          <w:lang w:eastAsia="hr-HR"/>
        </w:rPr>
        <w:br/>
        <w:t>izvor:</w:t>
      </w:r>
      <w:r w:rsidR="00C34CDC">
        <w:rPr>
          <w:lang w:eastAsia="hr-HR"/>
        </w:rPr>
        <w:t xml:space="preserve"> 4.3.3</w:t>
      </w:r>
      <w:r w:rsidRPr="00A628E2">
        <w:rPr>
          <w:lang w:eastAsia="hr-HR"/>
        </w:rPr>
        <w:t xml:space="preserve"> Prihodi za posebne namjene </w:t>
      </w:r>
      <w:r w:rsidR="00A415EE">
        <w:rPr>
          <w:lang w:eastAsia="hr-HR"/>
        </w:rPr>
        <w:t>0,00</w:t>
      </w:r>
      <w:r w:rsidRPr="00A628E2">
        <w:rPr>
          <w:lang w:eastAsia="hr-HR"/>
        </w:rPr>
        <w:t>%</w:t>
      </w:r>
      <w:r w:rsidRPr="00A628E2">
        <w:rPr>
          <w:lang w:eastAsia="hr-HR"/>
        </w:rPr>
        <w:br/>
        <w:t>izvor:</w:t>
      </w:r>
      <w:r w:rsidR="006B1A6E">
        <w:rPr>
          <w:lang w:eastAsia="hr-HR"/>
        </w:rPr>
        <w:t xml:space="preserve"> </w:t>
      </w:r>
      <w:r w:rsidR="00C34CDC">
        <w:rPr>
          <w:lang w:eastAsia="hr-HR"/>
        </w:rPr>
        <w:t>5.0.3 P</w:t>
      </w:r>
      <w:r w:rsidRPr="00A628E2">
        <w:rPr>
          <w:lang w:eastAsia="hr-HR"/>
        </w:rPr>
        <w:t>omoći</w:t>
      </w:r>
      <w:r w:rsidR="00276296">
        <w:rPr>
          <w:lang w:eastAsia="hr-HR"/>
        </w:rPr>
        <w:t xml:space="preserve"> </w:t>
      </w:r>
      <w:r w:rsidR="00A97090">
        <w:rPr>
          <w:lang w:eastAsia="hr-HR"/>
        </w:rPr>
        <w:t>13,25</w:t>
      </w:r>
      <w:r w:rsidRPr="00A628E2">
        <w:rPr>
          <w:lang w:eastAsia="hr-HR"/>
        </w:rPr>
        <w:t>%</w:t>
      </w:r>
      <w:r w:rsidRPr="00A628E2">
        <w:rPr>
          <w:lang w:eastAsia="hr-HR"/>
        </w:rPr>
        <w:br/>
        <w:t xml:space="preserve">izvor: </w:t>
      </w:r>
      <w:r w:rsidR="00C34CDC">
        <w:rPr>
          <w:lang w:eastAsia="hr-HR"/>
        </w:rPr>
        <w:t>6.2 D</w:t>
      </w:r>
      <w:r w:rsidRPr="00A628E2">
        <w:rPr>
          <w:lang w:eastAsia="hr-HR"/>
        </w:rPr>
        <w:t xml:space="preserve">onacije </w:t>
      </w:r>
      <w:r w:rsidR="00A97090">
        <w:rPr>
          <w:lang w:eastAsia="hr-HR"/>
        </w:rPr>
        <w:t>62,66</w:t>
      </w:r>
      <w:r w:rsidRPr="00A628E2">
        <w:rPr>
          <w:lang w:eastAsia="hr-HR"/>
        </w:rPr>
        <w:t xml:space="preserve"> %</w:t>
      </w:r>
    </w:p>
    <w:p w14:paraId="7CC23C6E" w14:textId="77777777" w:rsidR="0075434E" w:rsidRDefault="00C34CDC" w:rsidP="00C05893">
      <w:pPr>
        <w:pStyle w:val="Bezproreda"/>
        <w:rPr>
          <w:lang w:eastAsia="hr-HR"/>
        </w:rPr>
      </w:pPr>
      <w:r>
        <w:rPr>
          <w:lang w:eastAsia="hr-HR"/>
        </w:rPr>
        <w:t>Izvor: 5.2.0 Ostale pomoći</w:t>
      </w:r>
      <w:r w:rsidR="004117D0">
        <w:rPr>
          <w:lang w:eastAsia="hr-HR"/>
        </w:rPr>
        <w:t xml:space="preserve"> 0,00%</w:t>
      </w:r>
      <w:r w:rsidR="00A628E2" w:rsidRPr="00A628E2">
        <w:rPr>
          <w:lang w:eastAsia="hr-HR"/>
        </w:rPr>
        <w:br/>
      </w:r>
    </w:p>
    <w:p w14:paraId="0E0A0557" w14:textId="1D73C110" w:rsidR="00276296" w:rsidRDefault="00A628E2" w:rsidP="0075434E">
      <w:pPr>
        <w:pStyle w:val="Bezproreda"/>
        <w:jc w:val="both"/>
        <w:rPr>
          <w:lang w:eastAsia="hr-HR"/>
        </w:rPr>
      </w:pPr>
      <w:r w:rsidRPr="00A628E2">
        <w:rPr>
          <w:lang w:eastAsia="hr-HR"/>
        </w:rPr>
        <w:br/>
        <w:t xml:space="preserve">Vlastiti prihodi su utrošeni za </w:t>
      </w:r>
      <w:r w:rsidR="00D72EDC">
        <w:rPr>
          <w:lang w:eastAsia="hr-HR"/>
        </w:rPr>
        <w:t xml:space="preserve">kupovanje </w:t>
      </w:r>
      <w:r w:rsidR="00A97090">
        <w:rPr>
          <w:lang w:eastAsia="hr-HR"/>
        </w:rPr>
        <w:t>materijala i sirovina za uč</w:t>
      </w:r>
      <w:r w:rsidR="004117D0">
        <w:rPr>
          <w:lang w:eastAsia="hr-HR"/>
        </w:rPr>
        <w:t>eničku</w:t>
      </w:r>
      <w:r w:rsidR="00A97090">
        <w:rPr>
          <w:lang w:eastAsia="hr-HR"/>
        </w:rPr>
        <w:t xml:space="preserve"> </w:t>
      </w:r>
      <w:r w:rsidR="004117D0">
        <w:rPr>
          <w:lang w:eastAsia="hr-HR"/>
        </w:rPr>
        <w:t>z</w:t>
      </w:r>
      <w:r w:rsidR="00A97090">
        <w:rPr>
          <w:lang w:eastAsia="hr-HR"/>
        </w:rPr>
        <w:t>adrugu</w:t>
      </w:r>
      <w:r w:rsidR="004117D0">
        <w:rPr>
          <w:lang w:eastAsia="hr-HR"/>
        </w:rPr>
        <w:t xml:space="preserve"> </w:t>
      </w:r>
      <w:r w:rsidR="00A97090">
        <w:rPr>
          <w:lang w:eastAsia="hr-HR"/>
        </w:rPr>
        <w:t>i</w:t>
      </w:r>
      <w:r w:rsidR="004117D0">
        <w:rPr>
          <w:lang w:eastAsia="hr-HR"/>
        </w:rPr>
        <w:t xml:space="preserve"> </w:t>
      </w:r>
      <w:r w:rsidR="00A97090">
        <w:rPr>
          <w:lang w:eastAsia="hr-HR"/>
        </w:rPr>
        <w:t xml:space="preserve"> knjiga za školsku knjižnicu</w:t>
      </w:r>
      <w:r w:rsidR="006B1A6E">
        <w:rPr>
          <w:lang w:eastAsia="hr-HR"/>
        </w:rPr>
        <w:t>, a p</w:t>
      </w:r>
      <w:r w:rsidR="00276296">
        <w:rPr>
          <w:lang w:eastAsia="hr-HR"/>
        </w:rPr>
        <w:t xml:space="preserve">rihodi </w:t>
      </w:r>
      <w:r w:rsidR="006B1A6E">
        <w:rPr>
          <w:lang w:eastAsia="hr-HR"/>
        </w:rPr>
        <w:t xml:space="preserve">za </w:t>
      </w:r>
      <w:r w:rsidR="00276296">
        <w:rPr>
          <w:lang w:eastAsia="hr-HR"/>
        </w:rPr>
        <w:t xml:space="preserve">posebne namjene </w:t>
      </w:r>
      <w:r w:rsidR="006B1A6E">
        <w:rPr>
          <w:lang w:eastAsia="hr-HR"/>
        </w:rPr>
        <w:t xml:space="preserve">za nabavu </w:t>
      </w:r>
      <w:r w:rsidR="00A97090">
        <w:rPr>
          <w:lang w:eastAsia="hr-HR"/>
        </w:rPr>
        <w:t>sitnog inventara</w:t>
      </w:r>
      <w:r w:rsidR="006B1A6E">
        <w:rPr>
          <w:lang w:eastAsia="hr-HR"/>
        </w:rPr>
        <w:t>.</w:t>
      </w:r>
      <w:r w:rsidR="00276296">
        <w:rPr>
          <w:lang w:eastAsia="hr-HR"/>
        </w:rPr>
        <w:t xml:space="preserve"> Izvor  pomoći bilježi nabavu </w:t>
      </w:r>
      <w:r w:rsidR="009F09BA">
        <w:rPr>
          <w:lang w:eastAsia="hr-HR"/>
        </w:rPr>
        <w:t>menstrualno-higijenskih potrepštin</w:t>
      </w:r>
      <w:r w:rsidR="00276296">
        <w:rPr>
          <w:lang w:eastAsia="hr-HR"/>
        </w:rPr>
        <w:t>a prema Odluci Vlade RH</w:t>
      </w:r>
      <w:r w:rsidR="006B1A6E">
        <w:rPr>
          <w:lang w:eastAsia="hr-HR"/>
        </w:rPr>
        <w:t>, pokriće troškova ŽSV iz informatike</w:t>
      </w:r>
      <w:r w:rsidR="00600590">
        <w:rPr>
          <w:lang w:eastAsia="hr-HR"/>
        </w:rPr>
        <w:t xml:space="preserve"> </w:t>
      </w:r>
      <w:r w:rsidR="00A97090">
        <w:rPr>
          <w:lang w:eastAsia="hr-HR"/>
        </w:rPr>
        <w:t>i projekt Zavičajna kuharica.</w:t>
      </w:r>
      <w:r w:rsidR="00E841BA">
        <w:rPr>
          <w:lang w:eastAsia="hr-HR"/>
        </w:rPr>
        <w:t>.</w:t>
      </w:r>
      <w:r w:rsidR="00276296">
        <w:rPr>
          <w:lang w:eastAsia="hr-HR"/>
        </w:rPr>
        <w:t xml:space="preserve"> Na izvoru donacija bilježimo donaciju </w:t>
      </w:r>
      <w:r w:rsidR="00600590">
        <w:rPr>
          <w:lang w:eastAsia="hr-HR"/>
        </w:rPr>
        <w:t xml:space="preserve">Školskog sportskog saveza za projekt „ Aerobik s tatom, na </w:t>
      </w:r>
      <w:r w:rsidR="004117D0">
        <w:rPr>
          <w:lang w:eastAsia="hr-HR"/>
        </w:rPr>
        <w:t>penale</w:t>
      </w:r>
      <w:r w:rsidR="00600590">
        <w:rPr>
          <w:lang w:eastAsia="hr-HR"/>
        </w:rPr>
        <w:t xml:space="preserve"> s mamom“</w:t>
      </w:r>
      <w:r w:rsidR="00C34CDC">
        <w:rPr>
          <w:lang w:eastAsia="hr-HR"/>
        </w:rPr>
        <w:t>, donacije trgovačkih društava za pokriće troškova putovanja.</w:t>
      </w:r>
    </w:p>
    <w:p w14:paraId="317B8AC9" w14:textId="77777777" w:rsidR="00276296" w:rsidRDefault="00276296" w:rsidP="00C05893">
      <w:pPr>
        <w:pStyle w:val="Bezproreda"/>
        <w:rPr>
          <w:lang w:eastAsia="hr-HR"/>
        </w:rPr>
      </w:pPr>
    </w:p>
    <w:p w14:paraId="7229BA02" w14:textId="77777777" w:rsidR="0075434E" w:rsidRDefault="00A628E2" w:rsidP="00C05893">
      <w:pPr>
        <w:pStyle w:val="Bezproreda"/>
        <w:rPr>
          <w:lang w:eastAsia="hr-HR"/>
        </w:rPr>
      </w:pPr>
      <w:r w:rsidRPr="00A628E2">
        <w:rPr>
          <w:lang w:eastAsia="hr-HR"/>
        </w:rPr>
        <w:t>Aktivnost A6000</w:t>
      </w:r>
      <w:r w:rsidR="00F74706">
        <w:rPr>
          <w:lang w:eastAsia="hr-HR"/>
        </w:rPr>
        <w:t>38</w:t>
      </w:r>
      <w:r w:rsidRPr="00A628E2">
        <w:rPr>
          <w:lang w:eastAsia="hr-HR"/>
        </w:rPr>
        <w:t xml:space="preserve"> </w:t>
      </w:r>
      <w:r w:rsidR="004117D0">
        <w:rPr>
          <w:lang w:eastAsia="hr-HR"/>
        </w:rPr>
        <w:t>S osmjehom u školu 7</w:t>
      </w:r>
    </w:p>
    <w:p w14:paraId="6B8812FD" w14:textId="42953BF3" w:rsidR="00F50A7E" w:rsidRDefault="00A628E2" w:rsidP="0075434E">
      <w:pPr>
        <w:pStyle w:val="Bezproreda"/>
        <w:jc w:val="both"/>
        <w:rPr>
          <w:lang w:eastAsia="hr-HR"/>
        </w:rPr>
      </w:pPr>
      <w:r w:rsidRPr="00A628E2">
        <w:rPr>
          <w:lang w:eastAsia="hr-HR"/>
        </w:rPr>
        <w:br/>
        <w:t xml:space="preserve">Aktivnost pomoćnici u nastavi izvršena je u iznosu </w:t>
      </w:r>
      <w:r w:rsidR="00C34CDC">
        <w:rPr>
          <w:lang w:eastAsia="hr-HR"/>
        </w:rPr>
        <w:t>34.845,69</w:t>
      </w:r>
      <w:r w:rsidR="00E841BA">
        <w:rPr>
          <w:lang w:eastAsia="hr-HR"/>
        </w:rPr>
        <w:t xml:space="preserve"> €</w:t>
      </w:r>
      <w:r w:rsidRPr="00A628E2">
        <w:rPr>
          <w:lang w:eastAsia="hr-HR"/>
        </w:rPr>
        <w:t xml:space="preserve"> ili </w:t>
      </w:r>
      <w:r w:rsidR="00C34CDC">
        <w:rPr>
          <w:lang w:eastAsia="hr-HR"/>
        </w:rPr>
        <w:t>52,90</w:t>
      </w:r>
      <w:r w:rsidR="00E841BA">
        <w:rPr>
          <w:lang w:eastAsia="hr-HR"/>
        </w:rPr>
        <w:t xml:space="preserve"> </w:t>
      </w:r>
      <w:r w:rsidRPr="00A628E2">
        <w:rPr>
          <w:lang w:eastAsia="hr-HR"/>
        </w:rPr>
        <w:t xml:space="preserve">% </w:t>
      </w:r>
      <w:r w:rsidR="009F09BA">
        <w:rPr>
          <w:lang w:eastAsia="hr-HR"/>
        </w:rPr>
        <w:t xml:space="preserve">, </w:t>
      </w:r>
      <w:r w:rsidRPr="00A628E2">
        <w:rPr>
          <w:lang w:eastAsia="hr-HR"/>
        </w:rPr>
        <w:t>a odnosi se na bruto plaću</w:t>
      </w:r>
      <w:r w:rsidRPr="00A628E2">
        <w:rPr>
          <w:lang w:eastAsia="hr-HR"/>
        </w:rPr>
        <w:br/>
        <w:t>uvećanu za doprinose na plaću,</w:t>
      </w:r>
      <w:r w:rsidR="00F74706">
        <w:rPr>
          <w:lang w:eastAsia="hr-HR"/>
        </w:rPr>
        <w:t xml:space="preserve"> uskrsnicu,</w:t>
      </w:r>
      <w:r w:rsidRPr="00A628E2">
        <w:rPr>
          <w:lang w:eastAsia="hr-HR"/>
        </w:rPr>
        <w:t xml:space="preserve"> regres i naknadu troškova prijevoza na posao i s posla</w:t>
      </w:r>
      <w:r w:rsidR="004117D0">
        <w:rPr>
          <w:lang w:eastAsia="hr-HR"/>
        </w:rPr>
        <w:t xml:space="preserve"> te troškove službenih putovanja</w:t>
      </w:r>
      <w:r w:rsidRPr="00A628E2">
        <w:rPr>
          <w:lang w:eastAsia="hr-HR"/>
        </w:rPr>
        <w:t xml:space="preserve"> za</w:t>
      </w:r>
      <w:r w:rsidR="00F74706">
        <w:rPr>
          <w:lang w:eastAsia="hr-HR"/>
        </w:rPr>
        <w:t xml:space="preserve"> </w:t>
      </w:r>
      <w:r w:rsidR="00C34CDC">
        <w:rPr>
          <w:lang w:eastAsia="hr-HR"/>
        </w:rPr>
        <w:t>pet</w:t>
      </w:r>
      <w:r w:rsidR="00F74706">
        <w:rPr>
          <w:lang w:eastAsia="hr-HR"/>
        </w:rPr>
        <w:t xml:space="preserve"> </w:t>
      </w:r>
      <w:r w:rsidRPr="00A628E2">
        <w:rPr>
          <w:lang w:eastAsia="hr-HR"/>
        </w:rPr>
        <w:t xml:space="preserve">pomoćnika u nastavi. </w:t>
      </w:r>
    </w:p>
    <w:p w14:paraId="5DDB9C7A" w14:textId="0E0D3886" w:rsidR="008910AD" w:rsidRDefault="008910AD" w:rsidP="00C05893">
      <w:pPr>
        <w:pStyle w:val="Bezproreda"/>
        <w:rPr>
          <w:lang w:eastAsia="hr-HR"/>
        </w:rPr>
      </w:pPr>
    </w:p>
    <w:p w14:paraId="4D0ED474" w14:textId="77777777" w:rsidR="005E1B5C" w:rsidRDefault="005E1B5C" w:rsidP="00C05893">
      <w:pPr>
        <w:pStyle w:val="Bezproreda"/>
        <w:rPr>
          <w:lang w:eastAsia="hr-HR"/>
        </w:rPr>
      </w:pPr>
    </w:p>
    <w:p w14:paraId="4CF941B4" w14:textId="45D1CBAC" w:rsidR="005E1B5C" w:rsidRDefault="005E1B5C" w:rsidP="00C05893">
      <w:pPr>
        <w:pStyle w:val="Bezproreda"/>
        <w:rPr>
          <w:lang w:eastAsia="hr-HR"/>
        </w:rPr>
      </w:pPr>
      <w:r>
        <w:rPr>
          <w:lang w:eastAsia="hr-HR"/>
        </w:rPr>
        <w:t>Aktivnost A600014 Projekt „Školska shema“</w:t>
      </w:r>
    </w:p>
    <w:p w14:paraId="1C7F6386" w14:textId="77777777" w:rsidR="0075434E" w:rsidRDefault="0075434E" w:rsidP="00C05893">
      <w:pPr>
        <w:pStyle w:val="Bezproreda"/>
        <w:rPr>
          <w:lang w:eastAsia="hr-HR"/>
        </w:rPr>
      </w:pPr>
    </w:p>
    <w:p w14:paraId="115A6EE2" w14:textId="3880B703" w:rsidR="00F50A7E" w:rsidRDefault="005E1B5C" w:rsidP="0075434E">
      <w:pPr>
        <w:pStyle w:val="Bezproreda"/>
        <w:jc w:val="both"/>
        <w:rPr>
          <w:lang w:eastAsia="hr-HR"/>
        </w:rPr>
      </w:pPr>
      <w:r>
        <w:rPr>
          <w:lang w:eastAsia="hr-HR"/>
        </w:rPr>
        <w:t>Unutar projekta školske sheme</w:t>
      </w:r>
      <w:r w:rsidR="00F74706">
        <w:rPr>
          <w:lang w:eastAsia="hr-HR"/>
        </w:rPr>
        <w:t>, škola je odabrala mlijeko</w:t>
      </w:r>
      <w:r w:rsidR="00C34CDC">
        <w:rPr>
          <w:lang w:eastAsia="hr-HR"/>
        </w:rPr>
        <w:t xml:space="preserve"> i mliječne proizvode te voće, a</w:t>
      </w:r>
      <w:r>
        <w:rPr>
          <w:lang w:eastAsia="hr-HR"/>
        </w:rPr>
        <w:t xml:space="preserve">  realizacija </w:t>
      </w:r>
      <w:r w:rsidR="00C34CDC">
        <w:rPr>
          <w:lang w:eastAsia="hr-HR"/>
        </w:rPr>
        <w:t xml:space="preserve">je </w:t>
      </w:r>
      <w:r>
        <w:rPr>
          <w:lang w:eastAsia="hr-HR"/>
        </w:rPr>
        <w:t xml:space="preserve">izvršena u iznosu od </w:t>
      </w:r>
      <w:r w:rsidR="00C34CDC">
        <w:rPr>
          <w:lang w:eastAsia="hr-HR"/>
        </w:rPr>
        <w:t>1.474,60 € ili 61,44</w:t>
      </w:r>
      <w:r w:rsidR="00E841BA">
        <w:rPr>
          <w:lang w:eastAsia="hr-HR"/>
        </w:rPr>
        <w:t xml:space="preserve"> </w:t>
      </w:r>
      <w:r>
        <w:rPr>
          <w:lang w:eastAsia="hr-HR"/>
        </w:rPr>
        <w:t>% plana.</w:t>
      </w:r>
      <w:r w:rsidR="00FE7CC8">
        <w:rPr>
          <w:lang w:eastAsia="hr-HR"/>
        </w:rPr>
        <w:t xml:space="preserve"> </w:t>
      </w:r>
    </w:p>
    <w:p w14:paraId="555C9B6F" w14:textId="153D7B94" w:rsidR="005E1B5C" w:rsidRDefault="005E1B5C" w:rsidP="00C05893">
      <w:pPr>
        <w:pStyle w:val="Bezproreda"/>
        <w:rPr>
          <w:lang w:eastAsia="hr-HR"/>
        </w:rPr>
      </w:pPr>
    </w:p>
    <w:p w14:paraId="72BAA31F" w14:textId="7D10CB9A" w:rsidR="0075434E" w:rsidRDefault="0075434E" w:rsidP="00C05893">
      <w:pPr>
        <w:pStyle w:val="Bezproreda"/>
        <w:rPr>
          <w:lang w:eastAsia="hr-HR"/>
        </w:rPr>
      </w:pPr>
    </w:p>
    <w:p w14:paraId="085FD027" w14:textId="77777777" w:rsidR="0075434E" w:rsidRDefault="0075434E" w:rsidP="00C05893">
      <w:pPr>
        <w:pStyle w:val="Bezproreda"/>
        <w:rPr>
          <w:lang w:eastAsia="hr-HR"/>
        </w:rPr>
      </w:pPr>
    </w:p>
    <w:p w14:paraId="5CC3C82A" w14:textId="5E19BD95" w:rsidR="005E1B5C" w:rsidRDefault="005E1B5C" w:rsidP="00C05893">
      <w:pPr>
        <w:pStyle w:val="Bezproreda"/>
        <w:rPr>
          <w:lang w:eastAsia="hr-HR"/>
        </w:rPr>
      </w:pPr>
      <w:r>
        <w:rPr>
          <w:lang w:eastAsia="hr-HR"/>
        </w:rPr>
        <w:lastRenderedPageBreak/>
        <w:t>Aktivnost A600027 Projekt „Medni dan“</w:t>
      </w:r>
    </w:p>
    <w:p w14:paraId="1C8AD5EC" w14:textId="77777777" w:rsidR="0075434E" w:rsidRDefault="0075434E" w:rsidP="00C05893">
      <w:pPr>
        <w:pStyle w:val="Bezproreda"/>
        <w:rPr>
          <w:lang w:eastAsia="hr-HR"/>
        </w:rPr>
      </w:pPr>
    </w:p>
    <w:p w14:paraId="5DE2E11A" w14:textId="77777777" w:rsidR="005E1B5C" w:rsidRDefault="005E1B5C" w:rsidP="00C05893">
      <w:pPr>
        <w:pStyle w:val="Bezproreda"/>
        <w:rPr>
          <w:lang w:eastAsia="hr-HR"/>
        </w:rPr>
      </w:pPr>
      <w:r>
        <w:rPr>
          <w:lang w:eastAsia="hr-HR"/>
        </w:rPr>
        <w:t>Projekt se realizira u prosincu.</w:t>
      </w:r>
    </w:p>
    <w:p w14:paraId="63E28739" w14:textId="77777777" w:rsidR="005E1B5C" w:rsidRDefault="005E1B5C" w:rsidP="00C05893">
      <w:pPr>
        <w:pStyle w:val="Bezproreda"/>
        <w:rPr>
          <w:lang w:eastAsia="hr-HR"/>
        </w:rPr>
      </w:pPr>
    </w:p>
    <w:p w14:paraId="066EA42B" w14:textId="77777777" w:rsidR="0075434E" w:rsidRDefault="0075434E" w:rsidP="00C05893">
      <w:pPr>
        <w:pStyle w:val="Bezproreda"/>
        <w:rPr>
          <w:lang w:eastAsia="hr-HR"/>
        </w:rPr>
      </w:pPr>
    </w:p>
    <w:p w14:paraId="046A7B50" w14:textId="17ADED20" w:rsidR="005E1B5C" w:rsidRDefault="005E1B5C" w:rsidP="00C05893">
      <w:pPr>
        <w:pStyle w:val="Bezproreda"/>
        <w:rPr>
          <w:lang w:eastAsia="hr-HR"/>
        </w:rPr>
      </w:pPr>
      <w:r>
        <w:rPr>
          <w:lang w:eastAsia="hr-HR"/>
        </w:rPr>
        <w:t>Aktivnost A600031 Prehrana za učenike osnovnih škola</w:t>
      </w:r>
    </w:p>
    <w:p w14:paraId="3450B7F4" w14:textId="77777777" w:rsidR="0075434E" w:rsidRDefault="0075434E" w:rsidP="00C05893">
      <w:pPr>
        <w:pStyle w:val="Bezproreda"/>
        <w:rPr>
          <w:lang w:eastAsia="hr-HR"/>
        </w:rPr>
      </w:pPr>
    </w:p>
    <w:p w14:paraId="04096B3B" w14:textId="684DD017" w:rsidR="005E1B5C" w:rsidRDefault="00F44693" w:rsidP="0075434E">
      <w:pPr>
        <w:pStyle w:val="Bezproreda"/>
        <w:jc w:val="both"/>
        <w:rPr>
          <w:lang w:eastAsia="hr-HR"/>
        </w:rPr>
      </w:pPr>
      <w:r>
        <w:rPr>
          <w:lang w:eastAsia="hr-HR"/>
        </w:rPr>
        <w:t>Ovu aktivnost čine troškovi nabave namirnica za školsku kuhinju te dostava obroka u PŠ.  Ostvareno je u odnosu na plan 5</w:t>
      </w:r>
      <w:r w:rsidR="00C34CDC">
        <w:rPr>
          <w:lang w:eastAsia="hr-HR"/>
        </w:rPr>
        <w:t>5,71</w:t>
      </w:r>
      <w:r>
        <w:rPr>
          <w:lang w:eastAsia="hr-HR"/>
        </w:rPr>
        <w:t xml:space="preserve"> % ili 2</w:t>
      </w:r>
      <w:r w:rsidR="00C34CDC">
        <w:rPr>
          <w:lang w:eastAsia="hr-HR"/>
        </w:rPr>
        <w:t>1.725,55</w:t>
      </w:r>
      <w:r>
        <w:rPr>
          <w:lang w:eastAsia="hr-HR"/>
        </w:rPr>
        <w:t xml:space="preserve"> €.</w:t>
      </w:r>
    </w:p>
    <w:p w14:paraId="0C34F5F9" w14:textId="66CD0F59" w:rsidR="004117D0" w:rsidRDefault="004117D0" w:rsidP="00C05893">
      <w:pPr>
        <w:pStyle w:val="Bezproreda"/>
        <w:rPr>
          <w:lang w:eastAsia="hr-HR"/>
        </w:rPr>
      </w:pPr>
    </w:p>
    <w:p w14:paraId="63D2A485" w14:textId="570CC4D0" w:rsidR="004117D0" w:rsidRDefault="004117D0" w:rsidP="00C05893">
      <w:pPr>
        <w:pStyle w:val="Bezproreda"/>
        <w:rPr>
          <w:b/>
          <w:bCs/>
          <w:lang w:eastAsia="hr-HR"/>
        </w:rPr>
      </w:pPr>
      <w:r w:rsidRPr="004117D0">
        <w:rPr>
          <w:b/>
          <w:bCs/>
          <w:lang w:eastAsia="hr-HR"/>
        </w:rPr>
        <w:t>3. POSEBNI IZVJEŠTAJI</w:t>
      </w:r>
    </w:p>
    <w:p w14:paraId="1FE75115" w14:textId="081E4D3A" w:rsidR="004117D0" w:rsidRDefault="004117D0" w:rsidP="00C05893">
      <w:pPr>
        <w:pStyle w:val="Bezproreda"/>
        <w:rPr>
          <w:b/>
          <w:bCs/>
          <w:lang w:eastAsia="hr-HR"/>
        </w:rPr>
      </w:pPr>
    </w:p>
    <w:p w14:paraId="0D855F33" w14:textId="63442C82" w:rsidR="004117D0" w:rsidRDefault="004117D0" w:rsidP="0075434E">
      <w:pPr>
        <w:pStyle w:val="Bezproreda"/>
        <w:jc w:val="both"/>
        <w:rPr>
          <w:lang w:eastAsia="hr-HR"/>
        </w:rPr>
      </w:pPr>
      <w:r w:rsidRPr="004117D0">
        <w:rPr>
          <w:lang w:eastAsia="hr-HR"/>
        </w:rPr>
        <w:t xml:space="preserve">Posebni izvještaji, sukladno Pravilniku, obuhvaćaju dodatne informacije koje nadopunjuju opći i posebni dio izvještaja </w:t>
      </w:r>
      <w:r>
        <w:rPr>
          <w:lang w:eastAsia="hr-HR"/>
        </w:rPr>
        <w:t>o izvršenju financijskog plana. U polugodišnjem izvještaju obavezan je poseban izvještaj o zaduživanju na domaćem i stranom tržištu novca i kapitala, a posebni izvještaji mogu, prema potrebi, sadržavati i izvještaj o danim jamstvima te plaćanja po protestiranim jamstvima.</w:t>
      </w:r>
    </w:p>
    <w:p w14:paraId="496C4FDE" w14:textId="5B40CCEA" w:rsidR="004117D0" w:rsidRDefault="004117D0" w:rsidP="00C05893">
      <w:pPr>
        <w:pStyle w:val="Bezproreda"/>
        <w:rPr>
          <w:lang w:eastAsia="hr-HR"/>
        </w:rPr>
      </w:pPr>
    </w:p>
    <w:p w14:paraId="600221F8" w14:textId="07386180" w:rsidR="004117D0" w:rsidRDefault="004117D0" w:rsidP="004117D0">
      <w:pPr>
        <w:pStyle w:val="Bezproreda"/>
        <w:numPr>
          <w:ilvl w:val="0"/>
          <w:numId w:val="2"/>
        </w:numPr>
        <w:rPr>
          <w:lang w:eastAsia="hr-HR"/>
        </w:rPr>
      </w:pPr>
      <w:r>
        <w:rPr>
          <w:lang w:eastAsia="hr-HR"/>
        </w:rPr>
        <w:t>Izvještaj o zaduživanju na domaćem i stranim tržištima novca i kapitala</w:t>
      </w:r>
    </w:p>
    <w:p w14:paraId="19010D36" w14:textId="60A3C3AF" w:rsidR="004117D0" w:rsidRDefault="004117D0" w:rsidP="0075434E">
      <w:pPr>
        <w:pStyle w:val="Bezproreda"/>
        <w:jc w:val="both"/>
        <w:rPr>
          <w:lang w:eastAsia="hr-HR"/>
        </w:rPr>
      </w:pPr>
      <w:r>
        <w:rPr>
          <w:lang w:eastAsia="hr-HR"/>
        </w:rPr>
        <w:t>Škola nije imala potrebe za zaduživanjem na domaćem i stranom tržištu novca i kapitala. Ovaj izvještaj je sastavni dio Polugodišnjeg izvještaja o izvršenju Financijskog plana Škole za razdoblje od 1.1. do 30.06.2026. godine.</w:t>
      </w:r>
    </w:p>
    <w:p w14:paraId="40BDF43E" w14:textId="524FC3CB" w:rsidR="004117D0" w:rsidRDefault="004117D0" w:rsidP="004117D0">
      <w:pPr>
        <w:pStyle w:val="Bezproreda"/>
        <w:rPr>
          <w:lang w:eastAsia="hr-HR"/>
        </w:rPr>
      </w:pPr>
    </w:p>
    <w:p w14:paraId="59171158" w14:textId="0596F4C2" w:rsidR="004117D0" w:rsidRDefault="001056AA" w:rsidP="001056AA">
      <w:pPr>
        <w:pStyle w:val="Bezproreda"/>
        <w:numPr>
          <w:ilvl w:val="0"/>
          <w:numId w:val="2"/>
        </w:numPr>
        <w:rPr>
          <w:lang w:eastAsia="hr-HR"/>
        </w:rPr>
      </w:pPr>
      <w:r>
        <w:rPr>
          <w:lang w:eastAsia="hr-HR"/>
        </w:rPr>
        <w:t>Izvještaj o danim jams</w:t>
      </w:r>
      <w:r w:rsidR="0075434E">
        <w:rPr>
          <w:lang w:eastAsia="hr-HR"/>
        </w:rPr>
        <w:t>t</w:t>
      </w:r>
      <w:r>
        <w:rPr>
          <w:lang w:eastAsia="hr-HR"/>
        </w:rPr>
        <w:t>vima i plaćanja protestiranim jamstvima</w:t>
      </w:r>
    </w:p>
    <w:p w14:paraId="2934B62A" w14:textId="0D6DF104" w:rsidR="001056AA" w:rsidRDefault="001056AA" w:rsidP="0075434E">
      <w:pPr>
        <w:pStyle w:val="Bezproreda"/>
        <w:jc w:val="both"/>
        <w:rPr>
          <w:lang w:eastAsia="hr-HR"/>
        </w:rPr>
      </w:pPr>
      <w:r>
        <w:rPr>
          <w:lang w:eastAsia="hr-HR"/>
        </w:rPr>
        <w:t>Škola nije imala danih jamstava i plaćanja po protestiranim jamstvima. Ovaj izvještaj je sastavni dio Polugodišnjeg izvještaja o izvršenju Financijskog plana Škole za razdoblje 1.1. do 30.06.2026. godine.</w:t>
      </w:r>
    </w:p>
    <w:p w14:paraId="62A5B6A3" w14:textId="0A5C697A" w:rsidR="001056AA" w:rsidRDefault="001056AA" w:rsidP="0075434E">
      <w:pPr>
        <w:pStyle w:val="Bezproreda"/>
        <w:jc w:val="both"/>
        <w:rPr>
          <w:lang w:eastAsia="hr-HR"/>
        </w:rPr>
      </w:pPr>
    </w:p>
    <w:p w14:paraId="16473421" w14:textId="6DCE6E28" w:rsidR="001056AA" w:rsidRDefault="001056AA" w:rsidP="0075434E">
      <w:pPr>
        <w:pStyle w:val="Bezproreda"/>
        <w:jc w:val="both"/>
        <w:rPr>
          <w:lang w:eastAsia="hr-HR"/>
        </w:rPr>
      </w:pPr>
      <w:r>
        <w:rPr>
          <w:lang w:eastAsia="hr-HR"/>
        </w:rPr>
        <w:t>Prijedlog Polugodišnjeg izvještaja o izvršenju Financijskog plana Škole za razdoblje 1.1. do 30.06.2026. godine upućuje se na usvajanje Školskom odboru, a ako nadležni proračun na njega nema primjedbi, usvojeni prijedlog se smatra konačnim.</w:t>
      </w:r>
    </w:p>
    <w:p w14:paraId="3434CDF6" w14:textId="77777777" w:rsidR="004117D0" w:rsidRPr="004117D0" w:rsidRDefault="004117D0" w:rsidP="004117D0">
      <w:pPr>
        <w:pStyle w:val="Bezproreda"/>
        <w:rPr>
          <w:lang w:eastAsia="hr-HR"/>
        </w:rPr>
      </w:pPr>
    </w:p>
    <w:p w14:paraId="657A9192" w14:textId="77777777" w:rsidR="00A415EE" w:rsidRPr="004117D0" w:rsidRDefault="00A415EE" w:rsidP="00F50A7E">
      <w:pPr>
        <w:pStyle w:val="Bezproreda"/>
        <w:rPr>
          <w:lang w:eastAsia="hr-HR"/>
        </w:rPr>
      </w:pPr>
    </w:p>
    <w:p w14:paraId="7C0C423A" w14:textId="77777777" w:rsidR="00A415EE" w:rsidRPr="004117D0" w:rsidRDefault="00A415EE" w:rsidP="00F50A7E">
      <w:pPr>
        <w:pStyle w:val="Bezproreda"/>
        <w:rPr>
          <w:lang w:eastAsia="hr-HR"/>
        </w:rPr>
      </w:pPr>
    </w:p>
    <w:p w14:paraId="78636EA0" w14:textId="2A2F84F4" w:rsidR="00A628E2" w:rsidRPr="00A628E2" w:rsidRDefault="00A628E2" w:rsidP="00F50A7E">
      <w:pPr>
        <w:pStyle w:val="Bezproreda"/>
        <w:rPr>
          <w:lang w:eastAsia="hr-HR"/>
        </w:rPr>
      </w:pPr>
      <w:r w:rsidRPr="00A628E2">
        <w:rPr>
          <w:lang w:eastAsia="hr-HR"/>
        </w:rPr>
        <w:br/>
      </w:r>
      <w:r w:rsidR="00A415EE">
        <w:rPr>
          <w:lang w:eastAsia="hr-HR"/>
        </w:rPr>
        <w:t>Voditeljica računovodstva</w:t>
      </w:r>
      <w:r w:rsidR="002F28D5">
        <w:rPr>
          <w:lang w:eastAsia="hr-HR"/>
        </w:rPr>
        <w:t>:</w:t>
      </w:r>
      <w:r w:rsidR="00F50A7E">
        <w:rPr>
          <w:lang w:eastAsia="hr-HR"/>
        </w:rPr>
        <w:t xml:space="preserve">                                                 </w:t>
      </w:r>
      <w:r w:rsidRPr="00A628E2">
        <w:rPr>
          <w:lang w:eastAsia="hr-HR"/>
        </w:rPr>
        <w:t xml:space="preserve"> </w:t>
      </w:r>
      <w:r w:rsidR="00F50A7E">
        <w:rPr>
          <w:lang w:eastAsia="hr-HR"/>
        </w:rPr>
        <w:t xml:space="preserve">                                  </w:t>
      </w:r>
      <w:r w:rsidR="00A415EE">
        <w:rPr>
          <w:lang w:eastAsia="hr-HR"/>
        </w:rPr>
        <w:t xml:space="preserve">      </w:t>
      </w:r>
      <w:r w:rsidR="00F50A7E">
        <w:rPr>
          <w:lang w:eastAsia="hr-HR"/>
        </w:rPr>
        <w:t xml:space="preserve"> </w:t>
      </w:r>
      <w:r w:rsidR="00A415EE">
        <w:rPr>
          <w:lang w:eastAsia="hr-HR"/>
        </w:rPr>
        <w:t>Ravnatelj:</w:t>
      </w:r>
      <w:r w:rsidRPr="00A628E2">
        <w:rPr>
          <w:lang w:eastAsia="hr-HR"/>
        </w:rPr>
        <w:br/>
      </w:r>
      <w:r w:rsidR="00A415EE">
        <w:rPr>
          <w:lang w:eastAsia="hr-HR"/>
        </w:rPr>
        <w:t xml:space="preserve">         </w:t>
      </w:r>
      <w:r w:rsidR="002F28D5">
        <w:rPr>
          <w:lang w:eastAsia="hr-HR"/>
        </w:rPr>
        <w:t>Branka Jelinić</w:t>
      </w:r>
      <w:r w:rsidR="00F50A7E">
        <w:rPr>
          <w:lang w:eastAsia="hr-HR"/>
        </w:rPr>
        <w:t xml:space="preserve">                         </w:t>
      </w:r>
      <w:r w:rsidRPr="00A628E2">
        <w:rPr>
          <w:lang w:eastAsia="hr-HR"/>
        </w:rPr>
        <w:t xml:space="preserve"> </w:t>
      </w:r>
      <w:r w:rsidR="00F50A7E">
        <w:rPr>
          <w:lang w:eastAsia="hr-HR"/>
        </w:rPr>
        <w:t xml:space="preserve">                                                              </w:t>
      </w:r>
      <w:r w:rsidR="002F28D5">
        <w:rPr>
          <w:lang w:eastAsia="hr-HR"/>
        </w:rPr>
        <w:t xml:space="preserve">   </w:t>
      </w:r>
      <w:r w:rsidR="00F50A7E">
        <w:rPr>
          <w:lang w:eastAsia="hr-HR"/>
        </w:rPr>
        <w:t xml:space="preserve">             </w:t>
      </w:r>
      <w:r w:rsidR="00E8432B">
        <w:rPr>
          <w:lang w:eastAsia="hr-HR"/>
        </w:rPr>
        <w:t>Igor Tomek</w:t>
      </w:r>
    </w:p>
    <w:p w14:paraId="1997F92C" w14:textId="29AA3B39" w:rsidR="006B6014" w:rsidRPr="00A628E2" w:rsidRDefault="002F28D5" w:rsidP="00F50A7E">
      <w:pPr>
        <w:pStyle w:val="Bezproreda"/>
      </w:pPr>
      <w:r>
        <w:t xml:space="preserve">  </w:t>
      </w:r>
    </w:p>
    <w:sectPr w:rsidR="006B6014" w:rsidRPr="00A628E2" w:rsidSect="006B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ettenschweiler">
    <w:panose1 w:val="020B070604090206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11437"/>
    <w:multiLevelType w:val="hybridMultilevel"/>
    <w:tmpl w:val="635EA6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F0B7C"/>
    <w:multiLevelType w:val="hybridMultilevel"/>
    <w:tmpl w:val="6290B924"/>
    <w:lvl w:ilvl="0" w:tplc="B6F8DF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E2"/>
    <w:rsid w:val="00056A96"/>
    <w:rsid w:val="00090926"/>
    <w:rsid w:val="000C0AAA"/>
    <w:rsid w:val="000F1E6F"/>
    <w:rsid w:val="001056AA"/>
    <w:rsid w:val="00136A29"/>
    <w:rsid w:val="00160C30"/>
    <w:rsid w:val="001975AF"/>
    <w:rsid w:val="001A68AF"/>
    <w:rsid w:val="00276296"/>
    <w:rsid w:val="002E6340"/>
    <w:rsid w:val="002F28D5"/>
    <w:rsid w:val="00380A46"/>
    <w:rsid w:val="003918B2"/>
    <w:rsid w:val="003B6455"/>
    <w:rsid w:val="003E7EC6"/>
    <w:rsid w:val="004117D0"/>
    <w:rsid w:val="00491049"/>
    <w:rsid w:val="004B78DB"/>
    <w:rsid w:val="005136E5"/>
    <w:rsid w:val="0054454A"/>
    <w:rsid w:val="005A73CF"/>
    <w:rsid w:val="005E1B5C"/>
    <w:rsid w:val="00600590"/>
    <w:rsid w:val="006B1A6E"/>
    <w:rsid w:val="006B6014"/>
    <w:rsid w:val="006C2455"/>
    <w:rsid w:val="006C7793"/>
    <w:rsid w:val="007413FF"/>
    <w:rsid w:val="0075434E"/>
    <w:rsid w:val="00811CD4"/>
    <w:rsid w:val="008574DF"/>
    <w:rsid w:val="008910AD"/>
    <w:rsid w:val="00943AEC"/>
    <w:rsid w:val="009505A9"/>
    <w:rsid w:val="009F09BA"/>
    <w:rsid w:val="00A415EE"/>
    <w:rsid w:val="00A628E2"/>
    <w:rsid w:val="00A70E5A"/>
    <w:rsid w:val="00A86618"/>
    <w:rsid w:val="00A97090"/>
    <w:rsid w:val="00AB6504"/>
    <w:rsid w:val="00AC32DA"/>
    <w:rsid w:val="00AC49D6"/>
    <w:rsid w:val="00AC6695"/>
    <w:rsid w:val="00AF40B6"/>
    <w:rsid w:val="00B06154"/>
    <w:rsid w:val="00BB6DBD"/>
    <w:rsid w:val="00BE333F"/>
    <w:rsid w:val="00C05893"/>
    <w:rsid w:val="00C34CDC"/>
    <w:rsid w:val="00C52EAA"/>
    <w:rsid w:val="00C648E5"/>
    <w:rsid w:val="00CC3402"/>
    <w:rsid w:val="00D01FCB"/>
    <w:rsid w:val="00D1524D"/>
    <w:rsid w:val="00D270C2"/>
    <w:rsid w:val="00D72EDC"/>
    <w:rsid w:val="00DA4272"/>
    <w:rsid w:val="00DA54F6"/>
    <w:rsid w:val="00DE3367"/>
    <w:rsid w:val="00E240EB"/>
    <w:rsid w:val="00E841BA"/>
    <w:rsid w:val="00E8432B"/>
    <w:rsid w:val="00ED011A"/>
    <w:rsid w:val="00F44693"/>
    <w:rsid w:val="00F50A7E"/>
    <w:rsid w:val="00F74706"/>
    <w:rsid w:val="00F82D3D"/>
    <w:rsid w:val="00F95538"/>
    <w:rsid w:val="00FA4498"/>
    <w:rsid w:val="00FE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E505"/>
  <w15:docId w15:val="{55BA0373-D09E-404D-AF44-D4401561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014"/>
  </w:style>
  <w:style w:type="paragraph" w:styleId="Naslov2">
    <w:name w:val="heading 2"/>
    <w:basedOn w:val="Normal"/>
    <w:next w:val="Normal"/>
    <w:link w:val="Naslov2Char"/>
    <w:qFormat/>
    <w:rsid w:val="00A628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markedcontent">
    <w:name w:val="markedcontent"/>
    <w:basedOn w:val="Zadanifontodlomka"/>
    <w:rsid w:val="00A628E2"/>
  </w:style>
  <w:style w:type="character" w:customStyle="1" w:styleId="Naslov2Char">
    <w:name w:val="Naslov 2 Char"/>
    <w:basedOn w:val="Zadanifontodlomka"/>
    <w:link w:val="Naslov2"/>
    <w:rsid w:val="00A628E2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ezproreda">
    <w:name w:val="No Spacing"/>
    <w:uiPriority w:val="1"/>
    <w:qFormat/>
    <w:rsid w:val="00F50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4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7</cp:revision>
  <cp:lastPrinted>2024-07-11T09:07:00Z</cp:lastPrinted>
  <dcterms:created xsi:type="dcterms:W3CDTF">2026-07-15T09:39:00Z</dcterms:created>
  <dcterms:modified xsi:type="dcterms:W3CDTF">2026-07-16T07:30:00Z</dcterms:modified>
</cp:coreProperties>
</file>