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DDFC40" w14:textId="77777777" w:rsidR="00A628E2" w:rsidRDefault="00A628E2" w:rsidP="00A628E2">
      <w:pPr>
        <w:jc w:val="both"/>
        <w:rPr>
          <w:rFonts w:ascii="Haettenschweiler" w:hAnsi="Haettenschweiler"/>
        </w:rPr>
      </w:pPr>
    </w:p>
    <w:p w14:paraId="6622F465" w14:textId="77777777" w:rsidR="00A628E2" w:rsidRPr="00A628E2" w:rsidRDefault="00A628E2" w:rsidP="00A628E2">
      <w:pPr>
        <w:spacing w:after="0" w:line="240" w:lineRule="auto"/>
        <w:jc w:val="both"/>
        <w:rPr>
          <w:rFonts w:ascii="Haettenschweiler" w:eastAsia="Times New Roman" w:hAnsi="Haettenschweiler" w:cs="Times New Roman"/>
          <w:sz w:val="24"/>
          <w:szCs w:val="24"/>
        </w:rPr>
      </w:pPr>
      <w:r w:rsidRPr="00A628E2">
        <w:rPr>
          <w:rFonts w:ascii="Haettenschweiler" w:eastAsia="Times New Roman" w:hAnsi="Haettenschweiler" w:cs="Times New Roman"/>
          <w:noProof/>
          <w:sz w:val="24"/>
          <w:szCs w:val="24"/>
          <w:lang w:eastAsia="hr-HR"/>
        </w:rPr>
        <w:drawing>
          <wp:anchor distT="0" distB="0" distL="114300" distR="114300" simplePos="0" relativeHeight="251659264" behindDoc="0" locked="0" layoutInCell="1" allowOverlap="1" wp14:anchorId="763EC900" wp14:editId="61B1F1CB">
            <wp:simplePos x="0" y="0"/>
            <wp:positionH relativeFrom="column">
              <wp:posOffset>78105</wp:posOffset>
            </wp:positionH>
            <wp:positionV relativeFrom="paragraph">
              <wp:posOffset>-474345</wp:posOffset>
            </wp:positionV>
            <wp:extent cx="539750" cy="628650"/>
            <wp:effectExtent l="19050" t="0" r="0" b="0"/>
            <wp:wrapNone/>
            <wp:docPr id="6" name="Slika 1" descr="grb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rh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628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606BC07" w14:textId="77777777" w:rsidR="00A628E2" w:rsidRPr="00A628E2" w:rsidRDefault="00A628E2" w:rsidP="00A628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28E2">
        <w:rPr>
          <w:rFonts w:ascii="Times New Roman" w:eastAsia="Times New Roman" w:hAnsi="Times New Roman" w:cs="Times New Roman"/>
          <w:sz w:val="24"/>
          <w:szCs w:val="24"/>
        </w:rPr>
        <w:t>REPUBLIKA HRVATSKA</w:t>
      </w:r>
    </w:p>
    <w:p w14:paraId="2B68439E" w14:textId="77777777" w:rsidR="00A628E2" w:rsidRPr="00A628E2" w:rsidRDefault="00A628E2" w:rsidP="00A628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28E2">
        <w:rPr>
          <w:rFonts w:ascii="Times New Roman" w:eastAsia="Times New Roman" w:hAnsi="Times New Roman" w:cs="Times New Roman"/>
          <w:sz w:val="24"/>
          <w:szCs w:val="24"/>
        </w:rPr>
        <w:t xml:space="preserve">ŽUPANIJA BRODSKO-POSAVSKA </w:t>
      </w:r>
    </w:p>
    <w:p w14:paraId="59F6CD87" w14:textId="6BF67549" w:rsidR="00A628E2" w:rsidRPr="00A628E2" w:rsidRDefault="00A628E2" w:rsidP="00A628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28E2">
        <w:rPr>
          <w:rFonts w:ascii="Times New Roman" w:eastAsia="Times New Roman" w:hAnsi="Times New Roman" w:cs="Times New Roman"/>
          <w:sz w:val="24"/>
          <w:szCs w:val="24"/>
        </w:rPr>
        <w:t xml:space="preserve">OSNOVNA ŠKOLA </w:t>
      </w:r>
      <w:r w:rsidR="005136E5">
        <w:rPr>
          <w:rFonts w:ascii="Times New Roman" w:eastAsia="Times New Roman" w:hAnsi="Times New Roman" w:cs="Times New Roman"/>
          <w:sz w:val="24"/>
          <w:szCs w:val="24"/>
        </w:rPr>
        <w:t>„MATIJA GUBEC“ CERNIK</w:t>
      </w:r>
    </w:p>
    <w:p w14:paraId="6C3798AB" w14:textId="06601C6D" w:rsidR="00A628E2" w:rsidRDefault="005136E5" w:rsidP="00A628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CERNIK</w:t>
      </w:r>
    </w:p>
    <w:p w14:paraId="2BE8D627" w14:textId="1C8481B9" w:rsidR="00A628E2" w:rsidRPr="00A628E2" w:rsidRDefault="005136E5" w:rsidP="00A628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Školska 20</w:t>
      </w:r>
    </w:p>
    <w:p w14:paraId="1E6C5DBA" w14:textId="77777777" w:rsidR="00A628E2" w:rsidRDefault="00A628E2" w:rsidP="00A628E2">
      <w:pPr>
        <w:jc w:val="both"/>
      </w:pPr>
    </w:p>
    <w:p w14:paraId="3E546DF4" w14:textId="77777777" w:rsidR="00A628E2" w:rsidRDefault="00A628E2" w:rsidP="00A628E2">
      <w:pPr>
        <w:jc w:val="both"/>
      </w:pPr>
    </w:p>
    <w:p w14:paraId="480B0B1F" w14:textId="696BADAB" w:rsidR="00A628E2" w:rsidRDefault="005136E5" w:rsidP="00A628E2">
      <w:pPr>
        <w:jc w:val="both"/>
      </w:pPr>
      <w:r>
        <w:t>Cernik</w:t>
      </w:r>
      <w:r w:rsidR="0054454A">
        <w:t>, 1</w:t>
      </w:r>
      <w:r w:rsidR="00E8432B">
        <w:t>0</w:t>
      </w:r>
      <w:r w:rsidR="00A628E2">
        <w:t>.</w:t>
      </w:r>
      <w:r w:rsidR="007413FF">
        <w:t xml:space="preserve"> srpnja </w:t>
      </w:r>
      <w:r w:rsidR="00A628E2">
        <w:t>202</w:t>
      </w:r>
      <w:r w:rsidR="00E8432B">
        <w:t>5</w:t>
      </w:r>
      <w:r w:rsidR="00A628E2">
        <w:t>. godine</w:t>
      </w:r>
    </w:p>
    <w:p w14:paraId="6AB68A29" w14:textId="77777777" w:rsidR="00A628E2" w:rsidRPr="001A68AF" w:rsidRDefault="00A628E2" w:rsidP="00A628E2">
      <w:pPr>
        <w:spacing w:after="0" w:line="240" w:lineRule="auto"/>
        <w:rPr>
          <w:lang w:eastAsia="hr-HR"/>
        </w:rPr>
      </w:pPr>
    </w:p>
    <w:p w14:paraId="77DF484B" w14:textId="06E0E7F9" w:rsidR="00A628E2" w:rsidRPr="001A68AF" w:rsidRDefault="00A628E2" w:rsidP="00A628E2">
      <w:pPr>
        <w:spacing w:after="0" w:line="240" w:lineRule="auto"/>
        <w:jc w:val="center"/>
        <w:rPr>
          <w:lang w:eastAsia="hr-HR"/>
        </w:rPr>
      </w:pPr>
      <w:r w:rsidRPr="001A68AF">
        <w:rPr>
          <w:lang w:eastAsia="hr-HR"/>
        </w:rPr>
        <w:t>OBRAZLOŽENJE OSTVARENIH PRIHODA I PRIMITKAKA TE RASHODA I IZDATAKA OPĆEG DIJELA</w:t>
      </w:r>
      <w:r w:rsidRPr="001A68AF">
        <w:rPr>
          <w:lang w:eastAsia="hr-HR"/>
        </w:rPr>
        <w:br/>
        <w:t xml:space="preserve">FINANCIJSKOG </w:t>
      </w:r>
      <w:r w:rsidR="0054454A" w:rsidRPr="001A68AF">
        <w:rPr>
          <w:lang w:eastAsia="hr-HR"/>
        </w:rPr>
        <w:t>PLANA ZA RAZDOBLJE</w:t>
      </w:r>
      <w:r w:rsidR="0054454A" w:rsidRPr="001A68AF">
        <w:rPr>
          <w:lang w:eastAsia="hr-HR"/>
        </w:rPr>
        <w:br/>
      </w:r>
      <w:r w:rsidRPr="001A68AF">
        <w:rPr>
          <w:lang w:eastAsia="hr-HR"/>
        </w:rPr>
        <w:t>1.1. DO 30.6.202</w:t>
      </w:r>
      <w:r w:rsidR="00E8432B">
        <w:rPr>
          <w:lang w:eastAsia="hr-HR"/>
        </w:rPr>
        <w:t>5</w:t>
      </w:r>
      <w:r w:rsidRPr="001A68AF">
        <w:rPr>
          <w:lang w:eastAsia="hr-HR"/>
        </w:rPr>
        <w:t>. GODINE</w:t>
      </w:r>
    </w:p>
    <w:p w14:paraId="4BE559AF" w14:textId="77777777" w:rsidR="00A628E2" w:rsidRPr="001A68AF" w:rsidRDefault="00A628E2" w:rsidP="00A628E2">
      <w:pPr>
        <w:spacing w:after="0" w:line="240" w:lineRule="auto"/>
        <w:jc w:val="both"/>
        <w:rPr>
          <w:lang w:eastAsia="hr-HR"/>
        </w:rPr>
      </w:pPr>
      <w:r w:rsidRPr="001A68AF">
        <w:rPr>
          <w:lang w:eastAsia="hr-HR"/>
        </w:rPr>
        <w:br/>
        <w:t>U skladu s odredbama članka 86. Zakona o proračunu (NN br. 144/21) proračunski korisnik dužan je upravljačkom tijelu dostaviti na usvajanje prijedlog polugodišnjeg izvještaja o izvršenju financijskog plana za proteklo razdoblje do 31. srpnja tekuće proračunske godine.</w:t>
      </w:r>
    </w:p>
    <w:p w14:paraId="38AE72E7" w14:textId="5C1A4E1F" w:rsidR="00A628E2" w:rsidRDefault="00A628E2" w:rsidP="00A86618">
      <w:pPr>
        <w:pStyle w:val="Bezproreda"/>
        <w:jc w:val="both"/>
        <w:rPr>
          <w:lang w:eastAsia="hr-HR"/>
        </w:rPr>
      </w:pPr>
      <w:r w:rsidRPr="00A628E2">
        <w:rPr>
          <w:lang w:eastAsia="hr-HR"/>
        </w:rPr>
        <w:br/>
        <w:t>1.1. OBRAZLOŽENJE PRIHODA I PRIMITAKA, RASHODA I IZDATAKA</w:t>
      </w:r>
      <w:r w:rsidRPr="00A628E2">
        <w:rPr>
          <w:lang w:eastAsia="hr-HR"/>
        </w:rPr>
        <w:br/>
        <w:t xml:space="preserve">Prihodi poslovanja ostvareni su u iznosu </w:t>
      </w:r>
      <w:r w:rsidR="00B06154">
        <w:rPr>
          <w:lang w:eastAsia="hr-HR"/>
        </w:rPr>
        <w:t>731.910,53</w:t>
      </w:r>
      <w:r w:rsidRPr="00A628E2">
        <w:rPr>
          <w:lang w:eastAsia="hr-HR"/>
        </w:rPr>
        <w:t xml:space="preserve"> </w:t>
      </w:r>
      <w:r w:rsidR="0054454A">
        <w:rPr>
          <w:lang w:eastAsia="hr-HR"/>
        </w:rPr>
        <w:t>€</w:t>
      </w:r>
      <w:r w:rsidRPr="00A628E2">
        <w:rPr>
          <w:lang w:eastAsia="hr-HR"/>
        </w:rPr>
        <w:t xml:space="preserve"> što čini </w:t>
      </w:r>
      <w:r w:rsidR="00A86618">
        <w:rPr>
          <w:lang w:eastAsia="hr-HR"/>
        </w:rPr>
        <w:t>5</w:t>
      </w:r>
      <w:r w:rsidR="00B06154">
        <w:rPr>
          <w:lang w:eastAsia="hr-HR"/>
        </w:rPr>
        <w:t>1,04</w:t>
      </w:r>
      <w:r w:rsidRPr="00A628E2">
        <w:rPr>
          <w:lang w:eastAsia="hr-HR"/>
        </w:rPr>
        <w:t>% plana. U odnosu na</w:t>
      </w:r>
      <w:r w:rsidRPr="00A628E2">
        <w:rPr>
          <w:lang w:eastAsia="hr-HR"/>
        </w:rPr>
        <w:br/>
        <w:t>prethodnu g</w:t>
      </w:r>
      <w:r w:rsidR="0054454A">
        <w:rPr>
          <w:lang w:eastAsia="hr-HR"/>
        </w:rPr>
        <w:t>odinu p</w:t>
      </w:r>
      <w:r w:rsidR="001975AF">
        <w:rPr>
          <w:lang w:eastAsia="hr-HR"/>
        </w:rPr>
        <w:t xml:space="preserve">rihodi su ostvareni za </w:t>
      </w:r>
      <w:r w:rsidR="00A86618">
        <w:rPr>
          <w:lang w:eastAsia="hr-HR"/>
        </w:rPr>
        <w:t>1</w:t>
      </w:r>
      <w:r w:rsidR="00B06154">
        <w:rPr>
          <w:lang w:eastAsia="hr-HR"/>
        </w:rPr>
        <w:t>13,04</w:t>
      </w:r>
      <w:r w:rsidR="001975AF">
        <w:rPr>
          <w:lang w:eastAsia="hr-HR"/>
        </w:rPr>
        <w:t xml:space="preserve"> </w:t>
      </w:r>
      <w:r w:rsidR="0054454A">
        <w:rPr>
          <w:lang w:eastAsia="hr-HR"/>
        </w:rPr>
        <w:t>%</w:t>
      </w:r>
      <w:r w:rsidR="001975AF">
        <w:rPr>
          <w:lang w:eastAsia="hr-HR"/>
        </w:rPr>
        <w:t xml:space="preserve"> prošlogodišnjeg izvršenja</w:t>
      </w:r>
      <w:r w:rsidRPr="00A628E2">
        <w:rPr>
          <w:lang w:eastAsia="hr-HR"/>
        </w:rPr>
        <w:t>. Rashodi poslovanja realizirani</w:t>
      </w:r>
      <w:r w:rsidR="00A86618">
        <w:rPr>
          <w:lang w:eastAsia="hr-HR"/>
        </w:rPr>
        <w:t xml:space="preserve"> </w:t>
      </w:r>
      <w:r w:rsidRPr="00A628E2">
        <w:rPr>
          <w:lang w:eastAsia="hr-HR"/>
        </w:rPr>
        <w:t xml:space="preserve">su s </w:t>
      </w:r>
      <w:r w:rsidR="00B06154">
        <w:rPr>
          <w:lang w:eastAsia="hr-HR"/>
        </w:rPr>
        <w:t>819.996,44</w:t>
      </w:r>
      <w:r w:rsidR="0054454A">
        <w:rPr>
          <w:lang w:eastAsia="hr-HR"/>
        </w:rPr>
        <w:t xml:space="preserve"> €</w:t>
      </w:r>
      <w:r w:rsidR="00A86618">
        <w:rPr>
          <w:lang w:eastAsia="hr-HR"/>
        </w:rPr>
        <w:t xml:space="preserve"> </w:t>
      </w:r>
      <w:r w:rsidR="0054454A">
        <w:rPr>
          <w:lang w:eastAsia="hr-HR"/>
        </w:rPr>
        <w:t xml:space="preserve">ili </w:t>
      </w:r>
      <w:r w:rsidR="00A86618">
        <w:rPr>
          <w:lang w:eastAsia="hr-HR"/>
        </w:rPr>
        <w:t>5</w:t>
      </w:r>
      <w:r w:rsidR="00B06154">
        <w:rPr>
          <w:lang w:eastAsia="hr-HR"/>
        </w:rPr>
        <w:t>7,18</w:t>
      </w:r>
      <w:r w:rsidR="00AC32DA">
        <w:rPr>
          <w:lang w:eastAsia="hr-HR"/>
        </w:rPr>
        <w:t xml:space="preserve"> </w:t>
      </w:r>
      <w:r w:rsidRPr="00A628E2">
        <w:rPr>
          <w:lang w:eastAsia="hr-HR"/>
        </w:rPr>
        <w:t>% plana, a u odnosu na preth</w:t>
      </w:r>
      <w:r w:rsidR="0054454A">
        <w:rPr>
          <w:lang w:eastAsia="hr-HR"/>
        </w:rPr>
        <w:t xml:space="preserve">odnu godinu ovi rashodi </w:t>
      </w:r>
      <w:r w:rsidR="001975AF">
        <w:rPr>
          <w:lang w:eastAsia="hr-HR"/>
        </w:rPr>
        <w:t>čine</w:t>
      </w:r>
      <w:r w:rsidRPr="00A628E2">
        <w:rPr>
          <w:lang w:eastAsia="hr-HR"/>
        </w:rPr>
        <w:t xml:space="preserve"> </w:t>
      </w:r>
      <w:r w:rsidR="00A86618">
        <w:rPr>
          <w:lang w:eastAsia="hr-HR"/>
        </w:rPr>
        <w:t>1</w:t>
      </w:r>
      <w:r w:rsidR="00B06154">
        <w:rPr>
          <w:lang w:eastAsia="hr-HR"/>
        </w:rPr>
        <w:t>30,14</w:t>
      </w:r>
      <w:r w:rsidRPr="00A628E2">
        <w:rPr>
          <w:lang w:eastAsia="hr-HR"/>
        </w:rPr>
        <w:t>%</w:t>
      </w:r>
      <w:r w:rsidR="001975AF">
        <w:rPr>
          <w:lang w:eastAsia="hr-HR"/>
        </w:rPr>
        <w:t xml:space="preserve"> prošlogodišnjeg izvršenja</w:t>
      </w:r>
      <w:r w:rsidRPr="00A628E2">
        <w:rPr>
          <w:lang w:eastAsia="hr-HR"/>
        </w:rPr>
        <w:t>.</w:t>
      </w:r>
      <w:r w:rsidR="00B06154">
        <w:rPr>
          <w:lang w:eastAsia="hr-HR"/>
        </w:rPr>
        <w:t xml:space="preserve"> Razlog povećanja prihoda i rashoda su plaće zaposlenika jer je u odnosu na isto razdoblje protekle godine rasla osnovica za obračun plaće, a rashodi su povećani i zbog evidentiranja sedam rashoda a samo šest prihoda plaća zaposlenika. U odnosu na navedeno razdoblje kada smo imali zaposlena dva pomoćnika u nastavi, ove godine ih je četiri.</w:t>
      </w:r>
    </w:p>
    <w:p w14:paraId="177AEA14" w14:textId="77777777" w:rsidR="00A628E2" w:rsidRDefault="00A628E2" w:rsidP="00A86618">
      <w:pPr>
        <w:pStyle w:val="Bezproreda"/>
        <w:rPr>
          <w:lang w:eastAsia="hr-HR"/>
        </w:rPr>
      </w:pPr>
      <w:r w:rsidRPr="00A628E2">
        <w:rPr>
          <w:lang w:eastAsia="hr-HR"/>
        </w:rPr>
        <w:br/>
        <w:t>1.1.1. Prihodi i primici</w:t>
      </w:r>
    </w:p>
    <w:p w14:paraId="2C4512A2" w14:textId="2FAB320D" w:rsidR="006C7793" w:rsidRDefault="00A628E2" w:rsidP="00C05893">
      <w:pPr>
        <w:pStyle w:val="Bezproreda"/>
        <w:rPr>
          <w:lang w:eastAsia="hr-HR"/>
        </w:rPr>
      </w:pPr>
      <w:r w:rsidRPr="00A628E2">
        <w:rPr>
          <w:lang w:eastAsia="hr-HR"/>
        </w:rPr>
        <w:br/>
        <w:t>Izvršenje</w:t>
      </w:r>
      <w:r>
        <w:rPr>
          <w:lang w:eastAsia="hr-HR"/>
        </w:rPr>
        <w:t xml:space="preserve"> </w:t>
      </w:r>
      <w:r w:rsidRPr="00A628E2">
        <w:rPr>
          <w:lang w:eastAsia="hr-HR"/>
        </w:rPr>
        <w:t>prihoda i primitaka po ekonomskoj klasifikaciji:</w:t>
      </w:r>
      <w:r w:rsidRPr="00A628E2">
        <w:rPr>
          <w:lang w:eastAsia="hr-HR"/>
        </w:rPr>
        <w:br/>
        <w:t>Prihodi</w:t>
      </w:r>
      <w:r w:rsidR="00C05893">
        <w:rPr>
          <w:lang w:eastAsia="hr-HR"/>
        </w:rPr>
        <w:t xml:space="preserve"> </w:t>
      </w:r>
      <w:r w:rsidRPr="00A628E2">
        <w:rPr>
          <w:lang w:eastAsia="hr-HR"/>
        </w:rPr>
        <w:t>poslovanja</w:t>
      </w:r>
      <w:r w:rsidRPr="00A628E2">
        <w:rPr>
          <w:lang w:eastAsia="hr-HR"/>
        </w:rPr>
        <w:br/>
        <w:t xml:space="preserve">• </w:t>
      </w:r>
      <w:r w:rsidR="006C7793">
        <w:rPr>
          <w:lang w:eastAsia="hr-HR"/>
        </w:rPr>
        <w:t>636 Pomoći proračunskim korisnicima iz proračuna koji im nije nadležan</w:t>
      </w:r>
      <w:r w:rsidRPr="00A628E2">
        <w:rPr>
          <w:lang w:eastAsia="hr-HR"/>
        </w:rPr>
        <w:t xml:space="preserve"> </w:t>
      </w:r>
      <w:r w:rsidR="00B06154">
        <w:rPr>
          <w:lang w:eastAsia="hr-HR"/>
        </w:rPr>
        <w:t>655.746,51</w:t>
      </w:r>
      <w:r w:rsidRPr="00A628E2">
        <w:rPr>
          <w:lang w:eastAsia="hr-HR"/>
        </w:rPr>
        <w:t xml:space="preserve"> </w:t>
      </w:r>
      <w:r w:rsidR="00AB6504">
        <w:rPr>
          <w:lang w:eastAsia="hr-HR"/>
        </w:rPr>
        <w:t>€</w:t>
      </w:r>
    </w:p>
    <w:p w14:paraId="0C397208" w14:textId="27D096C8" w:rsidR="006C7793" w:rsidRDefault="006C7793" w:rsidP="00C05893">
      <w:pPr>
        <w:pStyle w:val="Bezproreda"/>
        <w:rPr>
          <w:lang w:eastAsia="hr-HR"/>
        </w:rPr>
      </w:pPr>
      <w:r>
        <w:rPr>
          <w:lang w:eastAsia="hr-HR"/>
        </w:rPr>
        <w:t xml:space="preserve">   639 Prijenosi između proračunskih korisnika istog proračuna  </w:t>
      </w:r>
      <w:r w:rsidR="00B06154">
        <w:rPr>
          <w:lang w:eastAsia="hr-HR"/>
        </w:rPr>
        <w:t>24.935,04</w:t>
      </w:r>
      <w:r>
        <w:rPr>
          <w:lang w:eastAsia="hr-HR"/>
        </w:rPr>
        <w:t xml:space="preserve"> €</w:t>
      </w:r>
    </w:p>
    <w:p w14:paraId="5370E357" w14:textId="00032058" w:rsidR="00C648E5" w:rsidRDefault="006C7793" w:rsidP="00C05893">
      <w:pPr>
        <w:pStyle w:val="Bezproreda"/>
        <w:rPr>
          <w:lang w:eastAsia="hr-HR"/>
        </w:rPr>
      </w:pPr>
      <w:r>
        <w:rPr>
          <w:lang w:eastAsia="hr-HR"/>
        </w:rPr>
        <w:t xml:space="preserve">   652 Prihodi po posebnim propisima </w:t>
      </w:r>
      <w:r w:rsidR="00B06154">
        <w:rPr>
          <w:lang w:eastAsia="hr-HR"/>
        </w:rPr>
        <w:t>16,65</w:t>
      </w:r>
      <w:r>
        <w:rPr>
          <w:lang w:eastAsia="hr-HR"/>
        </w:rPr>
        <w:t xml:space="preserve"> €</w:t>
      </w:r>
      <w:r w:rsidR="00A628E2" w:rsidRPr="00A628E2">
        <w:rPr>
          <w:lang w:eastAsia="hr-HR"/>
        </w:rPr>
        <w:br/>
        <w:t xml:space="preserve">• </w:t>
      </w:r>
      <w:r>
        <w:rPr>
          <w:lang w:eastAsia="hr-HR"/>
        </w:rPr>
        <w:t xml:space="preserve">661 </w:t>
      </w:r>
      <w:r w:rsidR="00A628E2" w:rsidRPr="00A628E2">
        <w:rPr>
          <w:lang w:eastAsia="hr-HR"/>
        </w:rPr>
        <w:t xml:space="preserve">Prihodi od prodaje proizvoda i robe te pruženih usluga  </w:t>
      </w:r>
      <w:r w:rsidR="00B06154">
        <w:rPr>
          <w:lang w:eastAsia="hr-HR"/>
        </w:rPr>
        <w:t>4.613,27</w:t>
      </w:r>
      <w:r w:rsidR="00A628E2" w:rsidRPr="00A628E2">
        <w:rPr>
          <w:lang w:eastAsia="hr-HR"/>
        </w:rPr>
        <w:t xml:space="preserve"> </w:t>
      </w:r>
      <w:r w:rsidR="00AB6504">
        <w:rPr>
          <w:lang w:eastAsia="hr-HR"/>
        </w:rPr>
        <w:t>€</w:t>
      </w:r>
    </w:p>
    <w:p w14:paraId="6172B2CB" w14:textId="2B680C64" w:rsidR="001975AF" w:rsidRDefault="00C648E5" w:rsidP="00C05893">
      <w:pPr>
        <w:pStyle w:val="Bezproreda"/>
        <w:rPr>
          <w:lang w:eastAsia="hr-HR"/>
        </w:rPr>
      </w:pPr>
      <w:r>
        <w:rPr>
          <w:lang w:eastAsia="hr-HR"/>
        </w:rPr>
        <w:t xml:space="preserve">   663 Donacije od pravnih i fizičkih osoba izvan općeg proračuna </w:t>
      </w:r>
      <w:r w:rsidR="00B06154">
        <w:rPr>
          <w:lang w:eastAsia="hr-HR"/>
        </w:rPr>
        <w:t>3.604,50</w:t>
      </w:r>
      <w:r>
        <w:rPr>
          <w:lang w:eastAsia="hr-HR"/>
        </w:rPr>
        <w:t xml:space="preserve"> €</w:t>
      </w:r>
      <w:r w:rsidR="00A628E2" w:rsidRPr="00A628E2">
        <w:rPr>
          <w:lang w:eastAsia="hr-HR"/>
        </w:rPr>
        <w:br/>
        <w:t xml:space="preserve">• </w:t>
      </w:r>
      <w:r>
        <w:rPr>
          <w:lang w:eastAsia="hr-HR"/>
        </w:rPr>
        <w:t xml:space="preserve">671 </w:t>
      </w:r>
      <w:r w:rsidR="00A628E2" w:rsidRPr="00A628E2">
        <w:rPr>
          <w:lang w:eastAsia="hr-HR"/>
        </w:rPr>
        <w:t xml:space="preserve">Prihodi od nadležnog proračuna </w:t>
      </w:r>
      <w:r w:rsidR="00AF40B6">
        <w:rPr>
          <w:lang w:eastAsia="hr-HR"/>
        </w:rPr>
        <w:t>4</w:t>
      </w:r>
      <w:r w:rsidR="00B06154">
        <w:rPr>
          <w:lang w:eastAsia="hr-HR"/>
        </w:rPr>
        <w:t>2.994,56</w:t>
      </w:r>
      <w:r w:rsidR="00A628E2" w:rsidRPr="00A628E2">
        <w:rPr>
          <w:lang w:eastAsia="hr-HR"/>
        </w:rPr>
        <w:t xml:space="preserve"> </w:t>
      </w:r>
      <w:r w:rsidR="001975AF">
        <w:rPr>
          <w:lang w:eastAsia="hr-HR"/>
        </w:rPr>
        <w:t>€</w:t>
      </w:r>
      <w:r w:rsidR="00A628E2" w:rsidRPr="00A628E2">
        <w:rPr>
          <w:lang w:eastAsia="hr-HR"/>
        </w:rPr>
        <w:br/>
      </w:r>
      <w:r w:rsidR="00A628E2" w:rsidRPr="00A628E2">
        <w:rPr>
          <w:lang w:eastAsia="hr-HR"/>
        </w:rPr>
        <w:br/>
        <w:t xml:space="preserve">U strukturi prihoda najveći su prihodi pomoći iz inozemstva i od subjekata unutar </w:t>
      </w:r>
      <w:r w:rsidR="001975AF">
        <w:rPr>
          <w:lang w:eastAsia="hr-HR"/>
        </w:rPr>
        <w:t>općeg proračuna</w:t>
      </w:r>
      <w:r w:rsidR="001975AF">
        <w:rPr>
          <w:lang w:eastAsia="hr-HR"/>
        </w:rPr>
        <w:br/>
        <w:t>koji čine rashod plaće</w:t>
      </w:r>
      <w:r>
        <w:rPr>
          <w:lang w:eastAsia="hr-HR"/>
        </w:rPr>
        <w:t xml:space="preserve"> i materijalnih prava zaposlenika </w:t>
      </w:r>
      <w:r w:rsidR="001975AF">
        <w:rPr>
          <w:lang w:eastAsia="hr-HR"/>
        </w:rPr>
        <w:t xml:space="preserve"> te školske kuhinje</w:t>
      </w:r>
      <w:r>
        <w:rPr>
          <w:lang w:eastAsia="hr-HR"/>
        </w:rPr>
        <w:t xml:space="preserve"> (63)</w:t>
      </w:r>
      <w:r w:rsidR="00A628E2" w:rsidRPr="00A628E2">
        <w:rPr>
          <w:lang w:eastAsia="hr-HR"/>
        </w:rPr>
        <w:t xml:space="preserve">. Prihodi iz nadležnog proračuna </w:t>
      </w:r>
      <w:r>
        <w:rPr>
          <w:lang w:eastAsia="hr-HR"/>
        </w:rPr>
        <w:t xml:space="preserve">(67) </w:t>
      </w:r>
      <w:r w:rsidR="00A628E2" w:rsidRPr="00A628E2">
        <w:rPr>
          <w:lang w:eastAsia="hr-HR"/>
        </w:rPr>
        <w:t xml:space="preserve">su drugi najveći prihod s udjelom </w:t>
      </w:r>
      <w:r w:rsidR="001975AF">
        <w:rPr>
          <w:lang w:eastAsia="hr-HR"/>
        </w:rPr>
        <w:t>za pokriće mjesečnih materijalnih troškova</w:t>
      </w:r>
      <w:r>
        <w:rPr>
          <w:lang w:eastAsia="hr-HR"/>
        </w:rPr>
        <w:t>.</w:t>
      </w:r>
    </w:p>
    <w:p w14:paraId="7FDB95BA" w14:textId="77777777" w:rsidR="00AF40B6" w:rsidRDefault="00AF40B6" w:rsidP="00C05893">
      <w:pPr>
        <w:pStyle w:val="Bezproreda"/>
        <w:rPr>
          <w:lang w:eastAsia="hr-HR"/>
        </w:rPr>
      </w:pPr>
    </w:p>
    <w:p w14:paraId="05F72BB1" w14:textId="7021F420" w:rsidR="00C648E5" w:rsidRDefault="00AF40B6" w:rsidP="00C05893">
      <w:pPr>
        <w:pStyle w:val="Bezproreda"/>
        <w:rPr>
          <w:lang w:eastAsia="hr-HR"/>
        </w:rPr>
      </w:pPr>
      <w:r>
        <w:rPr>
          <w:lang w:eastAsia="hr-HR"/>
        </w:rPr>
        <w:t xml:space="preserve">Račun 639 veći je za </w:t>
      </w:r>
      <w:r w:rsidR="00B06154">
        <w:rPr>
          <w:lang w:eastAsia="hr-HR"/>
        </w:rPr>
        <w:t>412,96</w:t>
      </w:r>
      <w:r>
        <w:rPr>
          <w:lang w:eastAsia="hr-HR"/>
        </w:rPr>
        <w:t xml:space="preserve"> % u odnosu na proteklo razdoblje zbog povećanja </w:t>
      </w:r>
      <w:r w:rsidR="00F44693">
        <w:rPr>
          <w:lang w:eastAsia="hr-HR"/>
        </w:rPr>
        <w:t>plaća</w:t>
      </w:r>
      <w:r>
        <w:rPr>
          <w:lang w:eastAsia="hr-HR"/>
        </w:rPr>
        <w:t xml:space="preserve"> pomoćnika u nastavi</w:t>
      </w:r>
      <w:r w:rsidR="00B06154">
        <w:rPr>
          <w:lang w:eastAsia="hr-HR"/>
        </w:rPr>
        <w:t xml:space="preserve"> i njihovog broja.</w:t>
      </w:r>
      <w:r>
        <w:rPr>
          <w:lang w:eastAsia="hr-HR"/>
        </w:rPr>
        <w:t xml:space="preserve"> </w:t>
      </w:r>
      <w:r w:rsidR="00F95538">
        <w:rPr>
          <w:lang w:eastAsia="hr-HR"/>
        </w:rPr>
        <w:t xml:space="preserve">Značajne razlike </w:t>
      </w:r>
      <w:r w:rsidR="009F09BA">
        <w:rPr>
          <w:lang w:eastAsia="hr-HR"/>
        </w:rPr>
        <w:t>u odnosu na</w:t>
      </w:r>
      <w:r w:rsidR="00F95538">
        <w:rPr>
          <w:lang w:eastAsia="hr-HR"/>
        </w:rPr>
        <w:t xml:space="preserve"> prošlogodišnj</w:t>
      </w:r>
      <w:r w:rsidR="009F09BA">
        <w:rPr>
          <w:lang w:eastAsia="hr-HR"/>
        </w:rPr>
        <w:t>e</w:t>
      </w:r>
      <w:r w:rsidR="00F95538">
        <w:rPr>
          <w:lang w:eastAsia="hr-HR"/>
        </w:rPr>
        <w:t xml:space="preserve"> izvršenje pokazuju se na računu 65 gdje je prihod manji iz razloga neizdavanja računa roditeljima za troškove školske kuhinje</w:t>
      </w:r>
      <w:r w:rsidR="009F09BA">
        <w:rPr>
          <w:lang w:eastAsia="hr-HR"/>
        </w:rPr>
        <w:t>.</w:t>
      </w:r>
      <w:r w:rsidR="00F95538">
        <w:rPr>
          <w:lang w:eastAsia="hr-HR"/>
        </w:rPr>
        <w:t xml:space="preserve"> Na računu 66 vidljivi su veći prihodi </w:t>
      </w:r>
      <w:r w:rsidR="00C648E5">
        <w:rPr>
          <w:lang w:eastAsia="hr-HR"/>
        </w:rPr>
        <w:t xml:space="preserve">u odnosu na razdoblje iz prošle godine </w:t>
      </w:r>
      <w:r w:rsidR="00F95538">
        <w:rPr>
          <w:lang w:eastAsia="hr-HR"/>
        </w:rPr>
        <w:t xml:space="preserve">jer su prihodi od najma </w:t>
      </w:r>
      <w:r w:rsidR="00F95538">
        <w:rPr>
          <w:lang w:eastAsia="hr-HR"/>
        </w:rPr>
        <w:lastRenderedPageBreak/>
        <w:t>dvorane</w:t>
      </w:r>
      <w:r w:rsidR="00DA4272">
        <w:rPr>
          <w:lang w:eastAsia="hr-HR"/>
        </w:rPr>
        <w:t xml:space="preserve"> veći u ovoj godini</w:t>
      </w:r>
      <w:r>
        <w:rPr>
          <w:lang w:eastAsia="hr-HR"/>
        </w:rPr>
        <w:t>, a isto tako i prihodi od prodaje robe učeničke zadruge i prihodi od sunčane elektrane.</w:t>
      </w:r>
    </w:p>
    <w:p w14:paraId="6F7FC5C3" w14:textId="77777777" w:rsidR="00E240EB" w:rsidRDefault="00E240EB" w:rsidP="00C05893">
      <w:pPr>
        <w:pStyle w:val="Bezproreda"/>
        <w:rPr>
          <w:lang w:eastAsia="hr-HR"/>
        </w:rPr>
      </w:pPr>
    </w:p>
    <w:p w14:paraId="0841F210" w14:textId="3603A400" w:rsidR="00C05893" w:rsidRDefault="00C05893" w:rsidP="00C05893">
      <w:pPr>
        <w:pStyle w:val="Bezproreda"/>
        <w:rPr>
          <w:lang w:eastAsia="hr-HR"/>
        </w:rPr>
      </w:pPr>
    </w:p>
    <w:p w14:paraId="64EFFAE5" w14:textId="4B8019DB" w:rsidR="00C05893" w:rsidRDefault="00A628E2" w:rsidP="00C05893">
      <w:pPr>
        <w:pStyle w:val="Bezproreda"/>
        <w:rPr>
          <w:lang w:eastAsia="hr-HR"/>
        </w:rPr>
      </w:pPr>
      <w:r w:rsidRPr="00A628E2">
        <w:rPr>
          <w:lang w:eastAsia="hr-HR"/>
        </w:rPr>
        <w:t>1.1.2. Rashodi i izdaci</w:t>
      </w:r>
      <w:r w:rsidRPr="00A628E2">
        <w:rPr>
          <w:lang w:eastAsia="hr-HR"/>
        </w:rPr>
        <w:br/>
        <w:t>Struktura rashoda i izdataka po ekonomskoj klasifikaciji</w:t>
      </w:r>
      <w:r w:rsidRPr="00A628E2">
        <w:rPr>
          <w:lang w:eastAsia="hr-HR"/>
        </w:rPr>
        <w:br/>
        <w:t>Rashodi poslovanja</w:t>
      </w:r>
      <w:r w:rsidRPr="00A628E2">
        <w:rPr>
          <w:lang w:eastAsia="hr-HR"/>
        </w:rPr>
        <w:br/>
        <w:t xml:space="preserve">• </w:t>
      </w:r>
      <w:r w:rsidR="00E240EB">
        <w:rPr>
          <w:lang w:eastAsia="hr-HR"/>
        </w:rPr>
        <w:t xml:space="preserve"> 31 </w:t>
      </w:r>
      <w:r w:rsidRPr="00A628E2">
        <w:rPr>
          <w:lang w:eastAsia="hr-HR"/>
        </w:rPr>
        <w:t xml:space="preserve">Rashodi za zaposlene </w:t>
      </w:r>
      <w:r w:rsidR="00AF40B6">
        <w:rPr>
          <w:lang w:eastAsia="hr-HR"/>
        </w:rPr>
        <w:t>–</w:t>
      </w:r>
      <w:r w:rsidR="009F09BA">
        <w:rPr>
          <w:lang w:eastAsia="hr-HR"/>
        </w:rPr>
        <w:t xml:space="preserve"> </w:t>
      </w:r>
      <w:r w:rsidR="00D1524D">
        <w:rPr>
          <w:lang w:eastAsia="hr-HR"/>
        </w:rPr>
        <w:t>738.571,96</w:t>
      </w:r>
      <w:r w:rsidRPr="00A628E2">
        <w:rPr>
          <w:lang w:eastAsia="hr-HR"/>
        </w:rPr>
        <w:t xml:space="preserve"> </w:t>
      </w:r>
      <w:r w:rsidR="00C05893">
        <w:rPr>
          <w:lang w:eastAsia="hr-HR"/>
        </w:rPr>
        <w:t>€</w:t>
      </w:r>
      <w:r w:rsidRPr="00A628E2">
        <w:rPr>
          <w:lang w:eastAsia="hr-HR"/>
        </w:rPr>
        <w:br/>
        <w:t xml:space="preserve">• </w:t>
      </w:r>
      <w:r w:rsidR="00E240EB">
        <w:rPr>
          <w:lang w:eastAsia="hr-HR"/>
        </w:rPr>
        <w:t xml:space="preserve"> 32 </w:t>
      </w:r>
      <w:r w:rsidRPr="00A628E2">
        <w:rPr>
          <w:lang w:eastAsia="hr-HR"/>
        </w:rPr>
        <w:t xml:space="preserve">Materijalni rashodi </w:t>
      </w:r>
      <w:r w:rsidR="00AF40B6">
        <w:rPr>
          <w:lang w:eastAsia="hr-HR"/>
        </w:rPr>
        <w:t>–</w:t>
      </w:r>
      <w:r w:rsidR="009F09BA">
        <w:rPr>
          <w:lang w:eastAsia="hr-HR"/>
        </w:rPr>
        <w:t xml:space="preserve"> </w:t>
      </w:r>
      <w:r w:rsidR="00AF40B6">
        <w:rPr>
          <w:lang w:eastAsia="hr-HR"/>
        </w:rPr>
        <w:t>7</w:t>
      </w:r>
      <w:r w:rsidR="00D1524D">
        <w:rPr>
          <w:lang w:eastAsia="hr-HR"/>
        </w:rPr>
        <w:t>9.034,82</w:t>
      </w:r>
      <w:r w:rsidR="00C05893">
        <w:rPr>
          <w:lang w:eastAsia="hr-HR"/>
        </w:rPr>
        <w:t xml:space="preserve"> €</w:t>
      </w:r>
      <w:r w:rsidRPr="00A628E2">
        <w:rPr>
          <w:lang w:eastAsia="hr-HR"/>
        </w:rPr>
        <w:br/>
        <w:t>•</w:t>
      </w:r>
      <w:r w:rsidR="00E240EB">
        <w:rPr>
          <w:lang w:eastAsia="hr-HR"/>
        </w:rPr>
        <w:t xml:space="preserve">  34 </w:t>
      </w:r>
      <w:r w:rsidRPr="00A628E2">
        <w:rPr>
          <w:lang w:eastAsia="hr-HR"/>
        </w:rPr>
        <w:t xml:space="preserve"> Financijski rashodi </w:t>
      </w:r>
      <w:r w:rsidR="00AF40B6">
        <w:rPr>
          <w:lang w:eastAsia="hr-HR"/>
        </w:rPr>
        <w:t>–</w:t>
      </w:r>
      <w:r w:rsidR="009F09BA">
        <w:rPr>
          <w:lang w:eastAsia="hr-HR"/>
        </w:rPr>
        <w:t xml:space="preserve"> </w:t>
      </w:r>
      <w:r w:rsidR="00D1524D">
        <w:rPr>
          <w:lang w:eastAsia="hr-HR"/>
        </w:rPr>
        <w:t>1,75</w:t>
      </w:r>
      <w:r w:rsidR="00C05893">
        <w:rPr>
          <w:lang w:eastAsia="hr-HR"/>
        </w:rPr>
        <w:t xml:space="preserve"> €</w:t>
      </w:r>
    </w:p>
    <w:p w14:paraId="2AF537A3" w14:textId="7FB25ABC" w:rsidR="00F44693" w:rsidRDefault="00C05893" w:rsidP="00C05893">
      <w:pPr>
        <w:pStyle w:val="Bezproreda"/>
        <w:rPr>
          <w:lang w:eastAsia="hr-HR"/>
        </w:rPr>
      </w:pPr>
      <w:r w:rsidRPr="00A628E2">
        <w:rPr>
          <w:lang w:eastAsia="hr-HR"/>
        </w:rPr>
        <w:t>•</w:t>
      </w:r>
      <w:r>
        <w:rPr>
          <w:lang w:eastAsia="hr-HR"/>
        </w:rPr>
        <w:t xml:space="preserve"> </w:t>
      </w:r>
      <w:r w:rsidR="00E240EB">
        <w:rPr>
          <w:lang w:eastAsia="hr-HR"/>
        </w:rPr>
        <w:t xml:space="preserve"> 38 </w:t>
      </w:r>
      <w:r>
        <w:rPr>
          <w:lang w:eastAsia="hr-HR"/>
        </w:rPr>
        <w:t xml:space="preserve">Ostali rashodi </w:t>
      </w:r>
      <w:r w:rsidR="00AF40B6">
        <w:rPr>
          <w:lang w:eastAsia="hr-HR"/>
        </w:rPr>
        <w:t>–</w:t>
      </w:r>
      <w:r w:rsidR="009F09BA">
        <w:rPr>
          <w:lang w:eastAsia="hr-HR"/>
        </w:rPr>
        <w:t xml:space="preserve"> </w:t>
      </w:r>
      <w:r w:rsidR="00D1524D">
        <w:rPr>
          <w:lang w:eastAsia="hr-HR"/>
        </w:rPr>
        <w:t>393,41</w:t>
      </w:r>
      <w:r>
        <w:rPr>
          <w:lang w:eastAsia="hr-HR"/>
        </w:rPr>
        <w:t xml:space="preserve"> €</w:t>
      </w:r>
      <w:r w:rsidR="00A628E2" w:rsidRPr="00A628E2">
        <w:rPr>
          <w:lang w:eastAsia="hr-HR"/>
        </w:rPr>
        <w:br/>
        <w:t xml:space="preserve">Rashodi za </w:t>
      </w:r>
      <w:r w:rsidR="00D1524D">
        <w:rPr>
          <w:lang w:eastAsia="hr-HR"/>
        </w:rPr>
        <w:t>dodatna ulaganja na građevinskim objektima</w:t>
      </w:r>
      <w:r w:rsidR="00A628E2" w:rsidRPr="00A628E2">
        <w:rPr>
          <w:lang w:eastAsia="hr-HR"/>
        </w:rPr>
        <w:br/>
        <w:t xml:space="preserve">• Rashodi za </w:t>
      </w:r>
      <w:r w:rsidR="00D1524D">
        <w:rPr>
          <w:lang w:eastAsia="hr-HR"/>
        </w:rPr>
        <w:t>dodatna ulaganja na građevinskim objektima</w:t>
      </w:r>
      <w:r w:rsidR="00A628E2" w:rsidRPr="00A628E2">
        <w:rPr>
          <w:lang w:eastAsia="hr-HR"/>
        </w:rPr>
        <w:t xml:space="preserve"> </w:t>
      </w:r>
      <w:r w:rsidR="00AF40B6">
        <w:rPr>
          <w:lang w:eastAsia="hr-HR"/>
        </w:rPr>
        <w:t>–</w:t>
      </w:r>
      <w:r w:rsidR="009F09BA">
        <w:rPr>
          <w:lang w:eastAsia="hr-HR"/>
        </w:rPr>
        <w:t xml:space="preserve"> </w:t>
      </w:r>
      <w:r w:rsidR="00D1524D">
        <w:rPr>
          <w:lang w:eastAsia="hr-HR"/>
        </w:rPr>
        <w:t>1.994,50</w:t>
      </w:r>
      <w:r w:rsidR="00E240EB">
        <w:rPr>
          <w:lang w:eastAsia="hr-HR"/>
        </w:rPr>
        <w:t xml:space="preserve"> </w:t>
      </w:r>
      <w:r>
        <w:rPr>
          <w:lang w:eastAsia="hr-HR"/>
        </w:rPr>
        <w:t>€</w:t>
      </w:r>
      <w:r w:rsidR="00A628E2" w:rsidRPr="00A628E2">
        <w:rPr>
          <w:lang w:eastAsia="hr-HR"/>
        </w:rPr>
        <w:br/>
      </w:r>
      <w:r>
        <w:rPr>
          <w:lang w:eastAsia="hr-HR"/>
        </w:rPr>
        <w:t xml:space="preserve">Rashodi za zaposlene </w:t>
      </w:r>
      <w:r w:rsidR="00DA54F6">
        <w:rPr>
          <w:lang w:eastAsia="hr-HR"/>
        </w:rPr>
        <w:t xml:space="preserve">veći su nego </w:t>
      </w:r>
      <w:r>
        <w:rPr>
          <w:lang w:eastAsia="hr-HR"/>
        </w:rPr>
        <w:t xml:space="preserve"> u prošloj godini</w:t>
      </w:r>
      <w:r w:rsidR="009F09BA">
        <w:rPr>
          <w:lang w:eastAsia="hr-HR"/>
        </w:rPr>
        <w:t>, a</w:t>
      </w:r>
      <w:r>
        <w:rPr>
          <w:lang w:eastAsia="hr-HR"/>
        </w:rPr>
        <w:t xml:space="preserve"> </w:t>
      </w:r>
      <w:r w:rsidR="00DA54F6">
        <w:rPr>
          <w:lang w:eastAsia="hr-HR"/>
        </w:rPr>
        <w:t>razlog tome je povećanje obračunsk</w:t>
      </w:r>
      <w:r w:rsidR="00D1524D">
        <w:rPr>
          <w:lang w:eastAsia="hr-HR"/>
        </w:rPr>
        <w:t>og koeficijenta</w:t>
      </w:r>
      <w:r w:rsidR="00DA54F6">
        <w:rPr>
          <w:lang w:eastAsia="hr-HR"/>
        </w:rPr>
        <w:t xml:space="preserve"> i velikog broja prekovremenih sati. M</w:t>
      </w:r>
      <w:r>
        <w:rPr>
          <w:lang w:eastAsia="hr-HR"/>
        </w:rPr>
        <w:t>aterijalni rashodi</w:t>
      </w:r>
      <w:r w:rsidR="00DA54F6">
        <w:rPr>
          <w:lang w:eastAsia="hr-HR"/>
        </w:rPr>
        <w:t xml:space="preserve"> su u odnosu na proteklo razdoblje veći iza </w:t>
      </w:r>
      <w:r w:rsidR="00D1524D">
        <w:rPr>
          <w:lang w:eastAsia="hr-HR"/>
        </w:rPr>
        <w:t>3,44</w:t>
      </w:r>
      <w:r w:rsidR="00DA54F6">
        <w:rPr>
          <w:lang w:eastAsia="hr-HR"/>
        </w:rPr>
        <w:t xml:space="preserve">%. Razlog je </w:t>
      </w:r>
      <w:r w:rsidR="00380A46">
        <w:rPr>
          <w:lang w:eastAsia="hr-HR"/>
        </w:rPr>
        <w:t xml:space="preserve">također i </w:t>
      </w:r>
      <w:r w:rsidR="00DA54F6">
        <w:rPr>
          <w:lang w:eastAsia="hr-HR"/>
        </w:rPr>
        <w:t xml:space="preserve">povećanje troškova službenog putovanja i rashoda za </w:t>
      </w:r>
      <w:r w:rsidR="00D1524D">
        <w:rPr>
          <w:lang w:eastAsia="hr-HR"/>
        </w:rPr>
        <w:t>usluge</w:t>
      </w:r>
      <w:r w:rsidR="00DA54F6">
        <w:rPr>
          <w:lang w:eastAsia="hr-HR"/>
        </w:rPr>
        <w:t>.</w:t>
      </w:r>
      <w:r w:rsidR="00D1524D">
        <w:rPr>
          <w:lang w:eastAsia="hr-HR"/>
        </w:rPr>
        <w:t xml:space="preserve"> Rashod za dodatna ulaganja na građevinskim objektima je evidentiranje priključka plina na stambenu zgradu škole.</w:t>
      </w:r>
    </w:p>
    <w:p w14:paraId="701C7038" w14:textId="761FE073" w:rsidR="000F1E6F" w:rsidRDefault="00A628E2" w:rsidP="00C05893">
      <w:pPr>
        <w:pStyle w:val="Bezproreda"/>
        <w:rPr>
          <w:lang w:eastAsia="hr-HR"/>
        </w:rPr>
      </w:pPr>
      <w:r w:rsidRPr="00A628E2">
        <w:rPr>
          <w:lang w:eastAsia="hr-HR"/>
        </w:rPr>
        <w:br/>
        <w:t>OBRAZLOŽENJE OSTVARENIH PRIHODA I PRIMITKAKA TE RASHODA I IZDATAKA POSEBNOG DIJELA</w:t>
      </w:r>
      <w:r w:rsidRPr="00A628E2">
        <w:rPr>
          <w:lang w:eastAsia="hr-HR"/>
        </w:rPr>
        <w:br/>
        <w:t>FINANCIJSKOG PLANA</w:t>
      </w:r>
      <w:r w:rsidRPr="00A628E2">
        <w:rPr>
          <w:lang w:eastAsia="hr-HR"/>
        </w:rPr>
        <w:br/>
      </w:r>
      <w:r w:rsidRPr="00A628E2">
        <w:rPr>
          <w:lang w:eastAsia="hr-HR"/>
        </w:rPr>
        <w:br/>
        <w:t>Program 6000 Odgoj</w:t>
      </w:r>
      <w:r w:rsidR="00FA4498">
        <w:rPr>
          <w:lang w:eastAsia="hr-HR"/>
        </w:rPr>
        <w:t xml:space="preserve"> i obrazovanje</w:t>
      </w:r>
      <w:r w:rsidR="00FA4498">
        <w:rPr>
          <w:lang w:eastAsia="hr-HR"/>
        </w:rPr>
        <w:br/>
        <w:t>Aktivnost A600002</w:t>
      </w:r>
      <w:r w:rsidRPr="00A628E2">
        <w:rPr>
          <w:lang w:eastAsia="hr-HR"/>
        </w:rPr>
        <w:t xml:space="preserve"> </w:t>
      </w:r>
      <w:r w:rsidR="00FA4498">
        <w:rPr>
          <w:lang w:eastAsia="hr-HR"/>
        </w:rPr>
        <w:t>Osnovno</w:t>
      </w:r>
      <w:r w:rsidRPr="00A628E2">
        <w:rPr>
          <w:lang w:eastAsia="hr-HR"/>
        </w:rPr>
        <w:t xml:space="preserve"> školstvo</w:t>
      </w:r>
      <w:r w:rsidR="000F1E6F">
        <w:rPr>
          <w:lang w:eastAsia="hr-HR"/>
        </w:rPr>
        <w:t>-rashodi za zaposlene</w:t>
      </w:r>
      <w:r w:rsidRPr="00A628E2">
        <w:rPr>
          <w:lang w:eastAsia="hr-HR"/>
        </w:rPr>
        <w:br/>
        <w:t xml:space="preserve">Ova </w:t>
      </w:r>
      <w:r w:rsidR="00FA4498">
        <w:rPr>
          <w:lang w:eastAsia="hr-HR"/>
        </w:rPr>
        <w:t xml:space="preserve">aktivnost izvršena je u iznosu </w:t>
      </w:r>
      <w:r w:rsidR="00D1524D">
        <w:rPr>
          <w:lang w:eastAsia="hr-HR"/>
        </w:rPr>
        <w:t>727.644,33</w:t>
      </w:r>
      <w:r w:rsidR="00FA4498">
        <w:rPr>
          <w:lang w:eastAsia="hr-HR"/>
        </w:rPr>
        <w:t xml:space="preserve"> €</w:t>
      </w:r>
      <w:r w:rsidR="009F09BA">
        <w:rPr>
          <w:lang w:eastAsia="hr-HR"/>
        </w:rPr>
        <w:t>,</w:t>
      </w:r>
      <w:r w:rsidRPr="00A628E2">
        <w:rPr>
          <w:lang w:eastAsia="hr-HR"/>
        </w:rPr>
        <w:t xml:space="preserve"> a odnosi se na rashode za zaposlene koji</w:t>
      </w:r>
      <w:r w:rsidRPr="00A628E2">
        <w:rPr>
          <w:lang w:eastAsia="hr-HR"/>
        </w:rPr>
        <w:br/>
        <w:t>uključuju bruto plaće uvećane za doprinose na plaće te ostale rashodi za zaposlene (jubilarne</w:t>
      </w:r>
      <w:r w:rsidRPr="00A628E2">
        <w:rPr>
          <w:lang w:eastAsia="hr-HR"/>
        </w:rPr>
        <w:br/>
        <w:t>nagrade, pomoći zbog bolovanja dužeg od 90 dana,</w:t>
      </w:r>
      <w:r w:rsidR="00D72EDC">
        <w:rPr>
          <w:lang w:eastAsia="hr-HR"/>
        </w:rPr>
        <w:t xml:space="preserve"> uskrsnicu i</w:t>
      </w:r>
      <w:r w:rsidRPr="00A628E2">
        <w:rPr>
          <w:lang w:eastAsia="hr-HR"/>
        </w:rPr>
        <w:t xml:space="preserve"> regres). Realizacija materijalnih rashoda</w:t>
      </w:r>
      <w:r w:rsidR="00D72EDC">
        <w:rPr>
          <w:lang w:eastAsia="hr-HR"/>
        </w:rPr>
        <w:t xml:space="preserve"> </w:t>
      </w:r>
      <w:r w:rsidRPr="00A628E2">
        <w:rPr>
          <w:lang w:eastAsia="hr-HR"/>
        </w:rPr>
        <w:t xml:space="preserve">unutar ove aktivnosti  odnosi se na </w:t>
      </w:r>
      <w:r w:rsidR="00D72EDC">
        <w:rPr>
          <w:lang w:eastAsia="hr-HR"/>
        </w:rPr>
        <w:t xml:space="preserve">prijevoz na posao i s posla te </w:t>
      </w:r>
      <w:r w:rsidRPr="00A628E2">
        <w:rPr>
          <w:lang w:eastAsia="hr-HR"/>
        </w:rPr>
        <w:t>naknadu zbog neispunjena obveze kvotnog</w:t>
      </w:r>
      <w:r w:rsidR="00D72EDC">
        <w:rPr>
          <w:lang w:eastAsia="hr-HR"/>
        </w:rPr>
        <w:t xml:space="preserve"> </w:t>
      </w:r>
      <w:r w:rsidRPr="00A628E2">
        <w:rPr>
          <w:lang w:eastAsia="hr-HR"/>
        </w:rPr>
        <w:t>zapošljavanja osoba s invaliditetom. Planirana je naknada za 2 invalidne osobe</w:t>
      </w:r>
      <w:r w:rsidR="00DE3367">
        <w:rPr>
          <w:lang w:eastAsia="hr-HR"/>
        </w:rPr>
        <w:t>.</w:t>
      </w:r>
      <w:r w:rsidRPr="00A628E2">
        <w:rPr>
          <w:lang w:eastAsia="hr-HR"/>
        </w:rPr>
        <w:br/>
      </w:r>
    </w:p>
    <w:p w14:paraId="0E0A0557" w14:textId="40A487F2" w:rsidR="00276296" w:rsidRDefault="000F1E6F" w:rsidP="00C05893">
      <w:pPr>
        <w:pStyle w:val="Bezproreda"/>
        <w:rPr>
          <w:lang w:eastAsia="hr-HR"/>
        </w:rPr>
      </w:pPr>
      <w:r>
        <w:rPr>
          <w:lang w:eastAsia="hr-HR"/>
        </w:rPr>
        <w:t>Aktivnost A600002 Osnovno</w:t>
      </w:r>
      <w:r w:rsidR="00A628E2" w:rsidRPr="00A628E2">
        <w:rPr>
          <w:lang w:eastAsia="hr-HR"/>
        </w:rPr>
        <w:t xml:space="preserve"> školstvo-redovno poslovanje po minimalnom standardu</w:t>
      </w:r>
      <w:r w:rsidR="00A628E2" w:rsidRPr="00A628E2">
        <w:rPr>
          <w:lang w:eastAsia="hr-HR"/>
        </w:rPr>
        <w:br/>
        <w:t xml:space="preserve">Sredstva planirana u okviru izvora Opći prihodi i primici realizirana su sa </w:t>
      </w:r>
      <w:r w:rsidR="00DE3367">
        <w:rPr>
          <w:lang w:eastAsia="hr-HR"/>
        </w:rPr>
        <w:t>5</w:t>
      </w:r>
      <w:r w:rsidR="00D72EDC">
        <w:rPr>
          <w:lang w:eastAsia="hr-HR"/>
        </w:rPr>
        <w:t>6,49</w:t>
      </w:r>
      <w:r w:rsidR="003B6455">
        <w:rPr>
          <w:lang w:eastAsia="hr-HR"/>
        </w:rPr>
        <w:t xml:space="preserve"> </w:t>
      </w:r>
      <w:r w:rsidR="00A628E2" w:rsidRPr="00A628E2">
        <w:rPr>
          <w:lang w:eastAsia="hr-HR"/>
        </w:rPr>
        <w:t>% plana. Riječ je o</w:t>
      </w:r>
      <w:r w:rsidR="00A628E2" w:rsidRPr="00A628E2">
        <w:rPr>
          <w:lang w:eastAsia="hr-HR"/>
        </w:rPr>
        <w:br/>
        <w:t xml:space="preserve">sredstvima ostvarenim iz županijskog proračuna-decentralizirana sredstva. </w:t>
      </w:r>
      <w:r w:rsidR="00D72EDC">
        <w:rPr>
          <w:lang w:eastAsia="hr-HR"/>
        </w:rPr>
        <w:t>Iz ovih sredstava financiraju se materijalni rashodi potrebni za redovito poslovanje škole (naknada troškova zaposlenima, rashodi za materijal i energiju, rashodi za usluge i ostali materijalni rashodi).</w:t>
      </w:r>
      <w:r w:rsidR="00A628E2" w:rsidRPr="00A628E2">
        <w:rPr>
          <w:lang w:eastAsia="hr-HR"/>
        </w:rPr>
        <w:br/>
      </w:r>
      <w:r w:rsidR="003918B2">
        <w:rPr>
          <w:lang w:eastAsia="hr-HR"/>
        </w:rPr>
        <w:br/>
        <w:t>Aktivnost A600006</w:t>
      </w:r>
      <w:r w:rsidR="00A628E2" w:rsidRPr="00A628E2">
        <w:rPr>
          <w:lang w:eastAsia="hr-HR"/>
        </w:rPr>
        <w:t xml:space="preserve"> Financiranje iznad minimalnog standarda-</w:t>
      </w:r>
      <w:r w:rsidR="003918B2">
        <w:rPr>
          <w:lang w:eastAsia="hr-HR"/>
        </w:rPr>
        <w:t>osnovno</w:t>
      </w:r>
      <w:r w:rsidR="00A628E2" w:rsidRPr="00A628E2">
        <w:rPr>
          <w:lang w:eastAsia="hr-HR"/>
        </w:rPr>
        <w:t xml:space="preserve"> školstvo</w:t>
      </w:r>
      <w:r w:rsidR="00A628E2" w:rsidRPr="00A628E2">
        <w:rPr>
          <w:lang w:eastAsia="hr-HR"/>
        </w:rPr>
        <w:br/>
        <w:t xml:space="preserve">izvor: Vlastiti prihodi </w:t>
      </w:r>
      <w:r w:rsidR="00D72EDC">
        <w:rPr>
          <w:lang w:eastAsia="hr-HR"/>
        </w:rPr>
        <w:t>1,87</w:t>
      </w:r>
      <w:r w:rsidR="00DE3367">
        <w:rPr>
          <w:lang w:eastAsia="hr-HR"/>
        </w:rPr>
        <w:t xml:space="preserve"> %</w:t>
      </w:r>
      <w:r w:rsidR="00A628E2" w:rsidRPr="00A628E2">
        <w:rPr>
          <w:lang w:eastAsia="hr-HR"/>
        </w:rPr>
        <w:br/>
        <w:t xml:space="preserve">izvor: Prihodi za posebne namjene </w:t>
      </w:r>
      <w:r w:rsidR="00D72EDC">
        <w:rPr>
          <w:lang w:eastAsia="hr-HR"/>
        </w:rPr>
        <w:t>2,01</w:t>
      </w:r>
      <w:r w:rsidR="00A628E2" w:rsidRPr="00A628E2">
        <w:rPr>
          <w:lang w:eastAsia="hr-HR"/>
        </w:rPr>
        <w:t>%</w:t>
      </w:r>
      <w:r w:rsidR="00A628E2" w:rsidRPr="00A628E2">
        <w:rPr>
          <w:lang w:eastAsia="hr-HR"/>
        </w:rPr>
        <w:br/>
        <w:t>izvor:</w:t>
      </w:r>
      <w:r w:rsidR="006B1A6E">
        <w:rPr>
          <w:lang w:eastAsia="hr-HR"/>
        </w:rPr>
        <w:t xml:space="preserve"> </w:t>
      </w:r>
      <w:r w:rsidR="00A628E2" w:rsidRPr="00A628E2">
        <w:rPr>
          <w:lang w:eastAsia="hr-HR"/>
        </w:rPr>
        <w:t>pomoći</w:t>
      </w:r>
      <w:r w:rsidR="00276296">
        <w:rPr>
          <w:lang w:eastAsia="hr-HR"/>
        </w:rPr>
        <w:t xml:space="preserve"> </w:t>
      </w:r>
      <w:r w:rsidR="00D72EDC">
        <w:rPr>
          <w:lang w:eastAsia="hr-HR"/>
        </w:rPr>
        <w:t>6,33</w:t>
      </w:r>
      <w:r w:rsidR="00A628E2" w:rsidRPr="00A628E2">
        <w:rPr>
          <w:lang w:eastAsia="hr-HR"/>
        </w:rPr>
        <w:t>%</w:t>
      </w:r>
      <w:r w:rsidR="00A628E2" w:rsidRPr="00A628E2">
        <w:rPr>
          <w:lang w:eastAsia="hr-HR"/>
        </w:rPr>
        <w:br/>
        <w:t xml:space="preserve">izvor: donacije </w:t>
      </w:r>
      <w:r w:rsidR="00D72EDC">
        <w:rPr>
          <w:lang w:eastAsia="hr-HR"/>
        </w:rPr>
        <w:t>518,73</w:t>
      </w:r>
      <w:r w:rsidR="00A628E2" w:rsidRPr="00A628E2">
        <w:rPr>
          <w:lang w:eastAsia="hr-HR"/>
        </w:rPr>
        <w:t xml:space="preserve"> %</w:t>
      </w:r>
      <w:r w:rsidR="00A628E2" w:rsidRPr="00A628E2">
        <w:rPr>
          <w:lang w:eastAsia="hr-HR"/>
        </w:rPr>
        <w:br/>
      </w:r>
      <w:r w:rsidR="00A628E2" w:rsidRPr="00A628E2">
        <w:rPr>
          <w:lang w:eastAsia="hr-HR"/>
        </w:rPr>
        <w:br/>
        <w:t xml:space="preserve">Vlastiti prihodi su utrošeni za </w:t>
      </w:r>
      <w:r w:rsidR="00D72EDC">
        <w:rPr>
          <w:lang w:eastAsia="hr-HR"/>
        </w:rPr>
        <w:t>kupovanje sitnog inventara (scanner)</w:t>
      </w:r>
      <w:r w:rsidR="006B1A6E">
        <w:rPr>
          <w:lang w:eastAsia="hr-HR"/>
        </w:rPr>
        <w:t>, a p</w:t>
      </w:r>
      <w:r w:rsidR="00276296">
        <w:rPr>
          <w:lang w:eastAsia="hr-HR"/>
        </w:rPr>
        <w:t xml:space="preserve">rihodi </w:t>
      </w:r>
      <w:r w:rsidR="006B1A6E">
        <w:rPr>
          <w:lang w:eastAsia="hr-HR"/>
        </w:rPr>
        <w:t xml:space="preserve">za </w:t>
      </w:r>
      <w:r w:rsidR="00276296">
        <w:rPr>
          <w:lang w:eastAsia="hr-HR"/>
        </w:rPr>
        <w:t xml:space="preserve">posebne namjene </w:t>
      </w:r>
      <w:r w:rsidR="006B1A6E">
        <w:rPr>
          <w:lang w:eastAsia="hr-HR"/>
        </w:rPr>
        <w:t>za nabavu namirnica.</w:t>
      </w:r>
      <w:r w:rsidR="00276296">
        <w:rPr>
          <w:lang w:eastAsia="hr-HR"/>
        </w:rPr>
        <w:t xml:space="preserve"> Izvor  pomoći bilježi nabavu </w:t>
      </w:r>
      <w:r w:rsidR="009F09BA">
        <w:rPr>
          <w:lang w:eastAsia="hr-HR"/>
        </w:rPr>
        <w:t>menstrualno-higijenskih potrepštin</w:t>
      </w:r>
      <w:r w:rsidR="00276296">
        <w:rPr>
          <w:lang w:eastAsia="hr-HR"/>
        </w:rPr>
        <w:t>a prema Odluci Vlade RH</w:t>
      </w:r>
      <w:r w:rsidR="006B1A6E">
        <w:rPr>
          <w:lang w:eastAsia="hr-HR"/>
        </w:rPr>
        <w:t>, pokriće troškova ŽSV iz informatike</w:t>
      </w:r>
      <w:r w:rsidR="00600590">
        <w:rPr>
          <w:lang w:eastAsia="hr-HR"/>
        </w:rPr>
        <w:t xml:space="preserve"> i isplatu mentorstva</w:t>
      </w:r>
      <w:r w:rsidR="00E841BA">
        <w:rPr>
          <w:lang w:eastAsia="hr-HR"/>
        </w:rPr>
        <w:t>.</w:t>
      </w:r>
      <w:r w:rsidR="00276296">
        <w:rPr>
          <w:lang w:eastAsia="hr-HR"/>
        </w:rPr>
        <w:t xml:space="preserve"> Na izvoru donacija bilježimo donaciju </w:t>
      </w:r>
      <w:r w:rsidR="00600590">
        <w:rPr>
          <w:lang w:eastAsia="hr-HR"/>
        </w:rPr>
        <w:t>Školskog sportskog saveza za projekt „ Aerobik s tatom, na golu s mamom“. Iz tih prihoda nabavljena je potrebna oprema za učenike i učitelja. Donaciju za priključak plina na školsku stambenu zgradu dalo je poduzeće Cromax Slavonski Brod.</w:t>
      </w:r>
    </w:p>
    <w:p w14:paraId="317B8AC9" w14:textId="77777777" w:rsidR="00276296" w:rsidRDefault="00276296" w:rsidP="00C05893">
      <w:pPr>
        <w:pStyle w:val="Bezproreda"/>
        <w:rPr>
          <w:lang w:eastAsia="hr-HR"/>
        </w:rPr>
      </w:pPr>
    </w:p>
    <w:p w14:paraId="6B8812FD" w14:textId="3E52BF08" w:rsidR="00F50A7E" w:rsidRDefault="00A628E2" w:rsidP="00C05893">
      <w:pPr>
        <w:pStyle w:val="Bezproreda"/>
        <w:rPr>
          <w:lang w:eastAsia="hr-HR"/>
        </w:rPr>
      </w:pPr>
      <w:r w:rsidRPr="00A628E2">
        <w:rPr>
          <w:lang w:eastAsia="hr-HR"/>
        </w:rPr>
        <w:t>Aktivnost A6000</w:t>
      </w:r>
      <w:r w:rsidR="00F74706">
        <w:rPr>
          <w:lang w:eastAsia="hr-HR"/>
        </w:rPr>
        <w:t>38</w:t>
      </w:r>
      <w:r w:rsidRPr="00A628E2">
        <w:rPr>
          <w:lang w:eastAsia="hr-HR"/>
        </w:rPr>
        <w:t xml:space="preserve"> Pomoćnici u nastavi</w:t>
      </w:r>
      <w:r w:rsidRPr="00A628E2">
        <w:rPr>
          <w:lang w:eastAsia="hr-HR"/>
        </w:rPr>
        <w:br/>
        <w:t xml:space="preserve">Aktivnost pomoćnici u nastavi izvršena je u iznosu </w:t>
      </w:r>
      <w:r w:rsidR="00F74706">
        <w:rPr>
          <w:lang w:eastAsia="hr-HR"/>
        </w:rPr>
        <w:t>28.657,15</w:t>
      </w:r>
      <w:r w:rsidR="00E841BA">
        <w:rPr>
          <w:lang w:eastAsia="hr-HR"/>
        </w:rPr>
        <w:t xml:space="preserve"> €</w:t>
      </w:r>
      <w:r w:rsidRPr="00A628E2">
        <w:rPr>
          <w:lang w:eastAsia="hr-HR"/>
        </w:rPr>
        <w:t xml:space="preserve"> ili </w:t>
      </w:r>
      <w:r w:rsidR="00F74706">
        <w:rPr>
          <w:lang w:eastAsia="hr-HR"/>
        </w:rPr>
        <w:t>64,86</w:t>
      </w:r>
      <w:r w:rsidR="00E841BA">
        <w:rPr>
          <w:lang w:eastAsia="hr-HR"/>
        </w:rPr>
        <w:t xml:space="preserve"> </w:t>
      </w:r>
      <w:r w:rsidRPr="00A628E2">
        <w:rPr>
          <w:lang w:eastAsia="hr-HR"/>
        </w:rPr>
        <w:t xml:space="preserve">% </w:t>
      </w:r>
      <w:r w:rsidR="009F09BA">
        <w:rPr>
          <w:lang w:eastAsia="hr-HR"/>
        </w:rPr>
        <w:t xml:space="preserve">, </w:t>
      </w:r>
      <w:r w:rsidRPr="00A628E2">
        <w:rPr>
          <w:lang w:eastAsia="hr-HR"/>
        </w:rPr>
        <w:t>a odnosi se na bruto plaću</w:t>
      </w:r>
      <w:r w:rsidRPr="00A628E2">
        <w:rPr>
          <w:lang w:eastAsia="hr-HR"/>
        </w:rPr>
        <w:br/>
      </w:r>
      <w:r w:rsidRPr="00A628E2">
        <w:rPr>
          <w:lang w:eastAsia="hr-HR"/>
        </w:rPr>
        <w:lastRenderedPageBreak/>
        <w:t>uvećanu za doprinose na plaću,</w:t>
      </w:r>
      <w:r w:rsidR="00F74706">
        <w:rPr>
          <w:lang w:eastAsia="hr-HR"/>
        </w:rPr>
        <w:t xml:space="preserve"> uskrsnicu,</w:t>
      </w:r>
      <w:r w:rsidRPr="00A628E2">
        <w:rPr>
          <w:lang w:eastAsia="hr-HR"/>
        </w:rPr>
        <w:t xml:space="preserve"> regres i naknadu troškova prijevoza na posao i s posla za</w:t>
      </w:r>
      <w:r w:rsidR="00F74706">
        <w:rPr>
          <w:lang w:eastAsia="hr-HR"/>
        </w:rPr>
        <w:t xml:space="preserve"> četiri </w:t>
      </w:r>
      <w:r w:rsidRPr="00A628E2">
        <w:rPr>
          <w:lang w:eastAsia="hr-HR"/>
        </w:rPr>
        <w:t xml:space="preserve">pomoćnika u nastavi. </w:t>
      </w:r>
    </w:p>
    <w:p w14:paraId="5DDB9C7A" w14:textId="0E0D3886" w:rsidR="008910AD" w:rsidRDefault="008910AD" w:rsidP="00C05893">
      <w:pPr>
        <w:pStyle w:val="Bezproreda"/>
        <w:rPr>
          <w:lang w:eastAsia="hr-HR"/>
        </w:rPr>
      </w:pPr>
    </w:p>
    <w:p w14:paraId="4D0ED474" w14:textId="77777777" w:rsidR="005E1B5C" w:rsidRDefault="005E1B5C" w:rsidP="00C05893">
      <w:pPr>
        <w:pStyle w:val="Bezproreda"/>
        <w:rPr>
          <w:lang w:eastAsia="hr-HR"/>
        </w:rPr>
      </w:pPr>
    </w:p>
    <w:p w14:paraId="4CF941B4" w14:textId="77777777" w:rsidR="005E1B5C" w:rsidRDefault="005E1B5C" w:rsidP="00C05893">
      <w:pPr>
        <w:pStyle w:val="Bezproreda"/>
        <w:rPr>
          <w:lang w:eastAsia="hr-HR"/>
        </w:rPr>
      </w:pPr>
      <w:r>
        <w:rPr>
          <w:lang w:eastAsia="hr-HR"/>
        </w:rPr>
        <w:t>Aktivnost A600014 Projekt „Školska shema“</w:t>
      </w:r>
    </w:p>
    <w:p w14:paraId="115A6EE2" w14:textId="776D6875" w:rsidR="00F50A7E" w:rsidRDefault="005E1B5C" w:rsidP="00C05893">
      <w:pPr>
        <w:pStyle w:val="Bezproreda"/>
        <w:rPr>
          <w:lang w:eastAsia="hr-HR"/>
        </w:rPr>
      </w:pPr>
      <w:r>
        <w:rPr>
          <w:lang w:eastAsia="hr-HR"/>
        </w:rPr>
        <w:t>Unutar projekta školske sheme</w:t>
      </w:r>
      <w:r w:rsidR="00F74706">
        <w:rPr>
          <w:lang w:eastAsia="hr-HR"/>
        </w:rPr>
        <w:t xml:space="preserve">, škola je odabrala mlijeko </w:t>
      </w:r>
      <w:r>
        <w:rPr>
          <w:lang w:eastAsia="hr-HR"/>
        </w:rPr>
        <w:t xml:space="preserve">te je realizacija izvršena u iznosu od </w:t>
      </w:r>
      <w:r w:rsidR="00E841BA">
        <w:rPr>
          <w:lang w:eastAsia="hr-HR"/>
        </w:rPr>
        <w:t>24,</w:t>
      </w:r>
      <w:r w:rsidR="00F74706">
        <w:rPr>
          <w:lang w:eastAsia="hr-HR"/>
        </w:rPr>
        <w:t>13</w:t>
      </w:r>
      <w:r w:rsidR="00E841BA">
        <w:rPr>
          <w:lang w:eastAsia="hr-HR"/>
        </w:rPr>
        <w:t xml:space="preserve"> </w:t>
      </w:r>
      <w:r>
        <w:rPr>
          <w:lang w:eastAsia="hr-HR"/>
        </w:rPr>
        <w:t>% plana.</w:t>
      </w:r>
      <w:r w:rsidR="00FE7CC8">
        <w:rPr>
          <w:lang w:eastAsia="hr-HR"/>
        </w:rPr>
        <w:t xml:space="preserve"> </w:t>
      </w:r>
    </w:p>
    <w:p w14:paraId="555C9B6F" w14:textId="77777777" w:rsidR="005E1B5C" w:rsidRDefault="005E1B5C" w:rsidP="00C05893">
      <w:pPr>
        <w:pStyle w:val="Bezproreda"/>
        <w:rPr>
          <w:lang w:eastAsia="hr-HR"/>
        </w:rPr>
      </w:pPr>
    </w:p>
    <w:p w14:paraId="5CC3C82A" w14:textId="77777777" w:rsidR="005E1B5C" w:rsidRDefault="005E1B5C" w:rsidP="00C05893">
      <w:pPr>
        <w:pStyle w:val="Bezproreda"/>
        <w:rPr>
          <w:lang w:eastAsia="hr-HR"/>
        </w:rPr>
      </w:pPr>
      <w:r>
        <w:rPr>
          <w:lang w:eastAsia="hr-HR"/>
        </w:rPr>
        <w:t>Aktivnost A600027 Projekt „Medni dan“</w:t>
      </w:r>
    </w:p>
    <w:p w14:paraId="5DE2E11A" w14:textId="77777777" w:rsidR="005E1B5C" w:rsidRDefault="005E1B5C" w:rsidP="00C05893">
      <w:pPr>
        <w:pStyle w:val="Bezproreda"/>
        <w:rPr>
          <w:lang w:eastAsia="hr-HR"/>
        </w:rPr>
      </w:pPr>
      <w:r>
        <w:rPr>
          <w:lang w:eastAsia="hr-HR"/>
        </w:rPr>
        <w:t>Projekt se realizira u prosincu.</w:t>
      </w:r>
    </w:p>
    <w:p w14:paraId="63E28739" w14:textId="77777777" w:rsidR="005E1B5C" w:rsidRDefault="005E1B5C" w:rsidP="00C05893">
      <w:pPr>
        <w:pStyle w:val="Bezproreda"/>
        <w:rPr>
          <w:lang w:eastAsia="hr-HR"/>
        </w:rPr>
      </w:pPr>
    </w:p>
    <w:p w14:paraId="046A7B50" w14:textId="77777777" w:rsidR="005E1B5C" w:rsidRDefault="005E1B5C" w:rsidP="00C05893">
      <w:pPr>
        <w:pStyle w:val="Bezproreda"/>
        <w:rPr>
          <w:lang w:eastAsia="hr-HR"/>
        </w:rPr>
      </w:pPr>
      <w:r>
        <w:rPr>
          <w:lang w:eastAsia="hr-HR"/>
        </w:rPr>
        <w:t>Aktivnost A600031 Prehrana za učenike osnovnih škola</w:t>
      </w:r>
    </w:p>
    <w:p w14:paraId="04096B3B" w14:textId="4E6C8C5F" w:rsidR="005E1B5C" w:rsidRDefault="00F44693" w:rsidP="00C05893">
      <w:pPr>
        <w:pStyle w:val="Bezproreda"/>
        <w:rPr>
          <w:lang w:eastAsia="hr-HR"/>
        </w:rPr>
      </w:pPr>
      <w:r>
        <w:rPr>
          <w:lang w:eastAsia="hr-HR"/>
        </w:rPr>
        <w:t>Ovu aktivnost čine troškovi nabave namirnica za školsku kuhinju te dostava obroka u PŠ.  Ostvareno je u odnosu na plan 5</w:t>
      </w:r>
      <w:r w:rsidR="00F74706">
        <w:rPr>
          <w:lang w:eastAsia="hr-HR"/>
        </w:rPr>
        <w:t>4,95</w:t>
      </w:r>
      <w:r>
        <w:rPr>
          <w:lang w:eastAsia="hr-HR"/>
        </w:rPr>
        <w:t xml:space="preserve"> % ili 2</w:t>
      </w:r>
      <w:r w:rsidR="00F74706">
        <w:rPr>
          <w:lang w:eastAsia="hr-HR"/>
        </w:rPr>
        <w:t>3.077,03</w:t>
      </w:r>
      <w:r>
        <w:rPr>
          <w:lang w:eastAsia="hr-HR"/>
        </w:rPr>
        <w:t xml:space="preserve"> €.</w:t>
      </w:r>
    </w:p>
    <w:p w14:paraId="78636EA0" w14:textId="24656479" w:rsidR="00A628E2" w:rsidRPr="00A628E2" w:rsidRDefault="00A628E2" w:rsidP="00F50A7E">
      <w:pPr>
        <w:pStyle w:val="Bezproreda"/>
        <w:rPr>
          <w:lang w:eastAsia="hr-HR"/>
        </w:rPr>
      </w:pPr>
      <w:r w:rsidRPr="00A628E2">
        <w:rPr>
          <w:lang w:eastAsia="hr-HR"/>
        </w:rPr>
        <w:br/>
      </w:r>
      <w:r w:rsidR="00F50A7E">
        <w:rPr>
          <w:lang w:eastAsia="hr-HR"/>
        </w:rPr>
        <w:t>SASTAVI</w:t>
      </w:r>
      <w:r w:rsidR="002F28D5">
        <w:rPr>
          <w:lang w:eastAsia="hr-HR"/>
        </w:rPr>
        <w:t>LA:</w:t>
      </w:r>
      <w:r w:rsidR="00F50A7E">
        <w:rPr>
          <w:lang w:eastAsia="hr-HR"/>
        </w:rPr>
        <w:t xml:space="preserve">                                                 </w:t>
      </w:r>
      <w:r w:rsidRPr="00A628E2">
        <w:rPr>
          <w:lang w:eastAsia="hr-HR"/>
        </w:rPr>
        <w:t xml:space="preserve"> </w:t>
      </w:r>
      <w:r w:rsidR="00F50A7E">
        <w:rPr>
          <w:lang w:eastAsia="hr-HR"/>
        </w:rPr>
        <w:t xml:space="preserve">                                                         </w:t>
      </w:r>
      <w:r w:rsidRPr="00A628E2">
        <w:rPr>
          <w:lang w:eastAsia="hr-HR"/>
        </w:rPr>
        <w:t>RAVNATELJ:</w:t>
      </w:r>
      <w:r w:rsidRPr="00A628E2">
        <w:rPr>
          <w:lang w:eastAsia="hr-HR"/>
        </w:rPr>
        <w:br/>
      </w:r>
      <w:r w:rsidR="002F28D5">
        <w:rPr>
          <w:lang w:eastAsia="hr-HR"/>
        </w:rPr>
        <w:t>Branka Jelinić</w:t>
      </w:r>
      <w:r w:rsidR="00F50A7E">
        <w:rPr>
          <w:lang w:eastAsia="hr-HR"/>
        </w:rPr>
        <w:t xml:space="preserve">                         </w:t>
      </w:r>
      <w:r w:rsidRPr="00A628E2">
        <w:rPr>
          <w:lang w:eastAsia="hr-HR"/>
        </w:rPr>
        <w:t xml:space="preserve"> </w:t>
      </w:r>
      <w:r w:rsidR="00F50A7E">
        <w:rPr>
          <w:lang w:eastAsia="hr-HR"/>
        </w:rPr>
        <w:t xml:space="preserve">                                                              </w:t>
      </w:r>
      <w:r w:rsidR="002F28D5">
        <w:rPr>
          <w:lang w:eastAsia="hr-HR"/>
        </w:rPr>
        <w:t xml:space="preserve">   </w:t>
      </w:r>
      <w:r w:rsidR="00F50A7E">
        <w:rPr>
          <w:lang w:eastAsia="hr-HR"/>
        </w:rPr>
        <w:t xml:space="preserve">             </w:t>
      </w:r>
      <w:r w:rsidR="00E8432B">
        <w:rPr>
          <w:lang w:eastAsia="hr-HR"/>
        </w:rPr>
        <w:t>Igor Tomek</w:t>
      </w:r>
    </w:p>
    <w:p w14:paraId="1997F92C" w14:textId="29AA3B39" w:rsidR="006B6014" w:rsidRPr="00A628E2" w:rsidRDefault="002F28D5" w:rsidP="00F50A7E">
      <w:pPr>
        <w:pStyle w:val="Bezproreda"/>
      </w:pPr>
      <w:r>
        <w:t xml:space="preserve">  </w:t>
      </w:r>
    </w:p>
    <w:sectPr w:rsidR="006B6014" w:rsidRPr="00A628E2" w:rsidSect="006B60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aettenschweiler">
    <w:panose1 w:val="020B070604090206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8E2"/>
    <w:rsid w:val="00090926"/>
    <w:rsid w:val="000F1E6F"/>
    <w:rsid w:val="00136A29"/>
    <w:rsid w:val="00160C30"/>
    <w:rsid w:val="001975AF"/>
    <w:rsid w:val="001A68AF"/>
    <w:rsid w:val="00276296"/>
    <w:rsid w:val="002F28D5"/>
    <w:rsid w:val="00380A46"/>
    <w:rsid w:val="003918B2"/>
    <w:rsid w:val="003B6455"/>
    <w:rsid w:val="00491049"/>
    <w:rsid w:val="005136E5"/>
    <w:rsid w:val="0054454A"/>
    <w:rsid w:val="005A73CF"/>
    <w:rsid w:val="005E1B5C"/>
    <w:rsid w:val="00600590"/>
    <w:rsid w:val="006B1A6E"/>
    <w:rsid w:val="006B6014"/>
    <w:rsid w:val="006C2455"/>
    <w:rsid w:val="006C7793"/>
    <w:rsid w:val="007413FF"/>
    <w:rsid w:val="008910AD"/>
    <w:rsid w:val="00943AEC"/>
    <w:rsid w:val="009F09BA"/>
    <w:rsid w:val="00A628E2"/>
    <w:rsid w:val="00A70E5A"/>
    <w:rsid w:val="00A86618"/>
    <w:rsid w:val="00AB6504"/>
    <w:rsid w:val="00AC32DA"/>
    <w:rsid w:val="00AC6695"/>
    <w:rsid w:val="00AF40B6"/>
    <w:rsid w:val="00B06154"/>
    <w:rsid w:val="00C05893"/>
    <w:rsid w:val="00C52EAA"/>
    <w:rsid w:val="00C648E5"/>
    <w:rsid w:val="00CC3402"/>
    <w:rsid w:val="00D01FCB"/>
    <w:rsid w:val="00D1524D"/>
    <w:rsid w:val="00D270C2"/>
    <w:rsid w:val="00D72EDC"/>
    <w:rsid w:val="00DA4272"/>
    <w:rsid w:val="00DA54F6"/>
    <w:rsid w:val="00DE3367"/>
    <w:rsid w:val="00E240EB"/>
    <w:rsid w:val="00E841BA"/>
    <w:rsid w:val="00E8432B"/>
    <w:rsid w:val="00F44693"/>
    <w:rsid w:val="00F50A7E"/>
    <w:rsid w:val="00F74706"/>
    <w:rsid w:val="00F95538"/>
    <w:rsid w:val="00FA4498"/>
    <w:rsid w:val="00FE7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0E505"/>
  <w15:docId w15:val="{55BA0373-D09E-404D-AF44-D44015616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6014"/>
  </w:style>
  <w:style w:type="paragraph" w:styleId="Naslov2">
    <w:name w:val="heading 2"/>
    <w:basedOn w:val="Normal"/>
    <w:next w:val="Normal"/>
    <w:link w:val="Naslov2Char"/>
    <w:qFormat/>
    <w:rsid w:val="00A628E2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0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markedcontent">
    <w:name w:val="markedcontent"/>
    <w:basedOn w:val="Zadanifontodlomka"/>
    <w:rsid w:val="00A628E2"/>
  </w:style>
  <w:style w:type="character" w:customStyle="1" w:styleId="Naslov2Char">
    <w:name w:val="Naslov 2 Char"/>
    <w:basedOn w:val="Zadanifontodlomka"/>
    <w:link w:val="Naslov2"/>
    <w:rsid w:val="00A628E2"/>
    <w:rPr>
      <w:rFonts w:ascii="Times New Roman" w:eastAsia="Times New Roman" w:hAnsi="Times New Roman" w:cs="Times New Roman"/>
      <w:b/>
      <w:bCs/>
      <w:sz w:val="20"/>
      <w:szCs w:val="24"/>
    </w:rPr>
  </w:style>
  <w:style w:type="paragraph" w:styleId="Bezproreda">
    <w:name w:val="No Spacing"/>
    <w:uiPriority w:val="1"/>
    <w:qFormat/>
    <w:rsid w:val="00F50A7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025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7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921</Words>
  <Characters>5255</Characters>
  <Application>Microsoft Office Word</Application>
  <DocSecurity>0</DocSecurity>
  <Lines>43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Tajnistvo</dc:creator>
  <cp:lastModifiedBy>korisnik</cp:lastModifiedBy>
  <cp:revision>4</cp:revision>
  <cp:lastPrinted>2024-07-11T09:07:00Z</cp:lastPrinted>
  <dcterms:created xsi:type="dcterms:W3CDTF">2025-07-09T11:14:00Z</dcterms:created>
  <dcterms:modified xsi:type="dcterms:W3CDTF">2025-07-10T08:11:00Z</dcterms:modified>
</cp:coreProperties>
</file>